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4A" w:rsidP="0005153E" w:rsidRDefault="00191A4A">
      <w:pPr>
        <w:jc w:val="center"/>
        <w:rPr>
          <w:b/>
          <w:noProof/>
          <w:lang w:eastAsia="en-GB"/>
        </w:rPr>
      </w:pPr>
    </w:p>
    <w:p w:rsidRPr="00693AFD" w:rsidR="0005153E" w:rsidP="0005153E" w:rsidRDefault="0005153E">
      <w:pPr>
        <w:jc w:val="center"/>
        <w:rPr>
          <w:b/>
          <w:noProof/>
          <w:lang w:eastAsia="en-GB"/>
        </w:rPr>
      </w:pPr>
      <w:r w:rsidRPr="00693AFD">
        <w:rPr>
          <w:b/>
          <w:noProof/>
          <w:lang w:eastAsia="en-GB"/>
        </w:rPr>
        <w:t>NPLQ 8</w:t>
      </w:r>
      <w:r w:rsidRPr="00693AFD">
        <w:rPr>
          <w:b/>
          <w:noProof/>
          <w:vertAlign w:val="superscript"/>
          <w:lang w:eastAsia="en-GB"/>
        </w:rPr>
        <w:t>th</w:t>
      </w:r>
      <w:r w:rsidRPr="00693AFD">
        <w:rPr>
          <w:b/>
          <w:noProof/>
          <w:lang w:eastAsia="en-GB"/>
        </w:rPr>
        <w:t xml:space="preserve"> Edition Booking Terms and Conditions</w:t>
      </w:r>
    </w:p>
    <w:p w:rsidRPr="00693AFD" w:rsidR="0005153E" w:rsidP="0005153E" w:rsidRDefault="0005153E">
      <w:pPr>
        <w:rPr>
          <w:noProof/>
          <w:lang w:eastAsia="en-GB"/>
        </w:rPr>
      </w:pPr>
      <w:r w:rsidRPr="00693AFD">
        <w:rPr>
          <w:noProof/>
          <w:lang w:eastAsia="en-GB"/>
        </w:rPr>
        <w:t>The Queen Elizabeth II Diamond Jubilee leisure centre is a registered RLSS training venue and as such are bound by the regulations laid forth by them.</w:t>
      </w:r>
    </w:p>
    <w:p w:rsidRPr="00693AFD" w:rsidR="0005153E" w:rsidP="0005153E" w:rsidRDefault="0005153E">
      <w:pPr>
        <w:rPr>
          <w:noProof/>
          <w:lang w:eastAsia="en-GB"/>
        </w:rPr>
      </w:pPr>
      <w:r w:rsidRPr="00693AFD">
        <w:rPr>
          <w:noProof/>
          <w:lang w:eastAsia="en-GB"/>
        </w:rPr>
        <w:t xml:space="preserve">In order to attend our course you must meet all the pre requisite training as </w:t>
      </w:r>
      <w:r w:rsidRPr="00693AFD" w:rsidR="00693AFD">
        <w:rPr>
          <w:noProof/>
          <w:lang w:eastAsia="en-GB"/>
        </w:rPr>
        <w:t>per the list below:</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Be 16 years of age;</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Be able to meet the following basic fitness criteria:-</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Jump / dive into deep water</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Swim 50 metres in less than 60 seconds</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Swim 100 metres continuously on front and back in deep water.</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Tread water for 30 seconds</w:t>
      </w:r>
    </w:p>
    <w:p w:rsidRPr="00693AFD" w:rsidR="00693AFD" w:rsidP="00693AFD" w:rsidRDefault="00693AFD">
      <w:pPr>
        <w:numPr>
          <w:ilvl w:val="0"/>
          <w:numId w:val="2"/>
        </w:numPr>
        <w:shd w:val="clear" w:color="auto" w:fill="FFFFFF"/>
        <w:spacing w:after="68" w:line="276" w:lineRule="atLeast"/>
        <w:ind w:left="1536"/>
        <w:rPr>
          <w:rFonts w:eastAsia="Times New Roman"/>
          <w:color w:val="000000"/>
          <w:sz w:val="20"/>
          <w:szCs w:val="20"/>
          <w:lang w:eastAsia="en-GB"/>
        </w:rPr>
      </w:pPr>
      <w:r w:rsidRPr="00693AFD">
        <w:rPr>
          <w:rFonts w:eastAsia="Times New Roman"/>
          <w:color w:val="000000"/>
          <w:sz w:val="20"/>
          <w:szCs w:val="20"/>
          <w:lang w:eastAsia="en-GB"/>
        </w:rPr>
        <w:t>Surface dive to the floor of the pool</w:t>
      </w:r>
    </w:p>
    <w:p w:rsidR="00693AFD" w:rsidP="00693AFD" w:rsidRDefault="00693AFD">
      <w:pPr>
        <w:numPr>
          <w:ilvl w:val="0"/>
          <w:numId w:val="2"/>
        </w:numPr>
        <w:shd w:val="clear" w:color="auto" w:fill="FFFFFF"/>
        <w:spacing w:line="276" w:lineRule="atLeast"/>
        <w:ind w:left="1536"/>
        <w:rPr>
          <w:rFonts w:eastAsia="Times New Roman"/>
          <w:color w:val="000000"/>
          <w:sz w:val="20"/>
          <w:szCs w:val="20"/>
          <w:lang w:eastAsia="en-GB"/>
        </w:rPr>
      </w:pPr>
      <w:r w:rsidRPr="00693AFD">
        <w:rPr>
          <w:rFonts w:eastAsia="Times New Roman"/>
          <w:color w:val="000000"/>
          <w:sz w:val="20"/>
          <w:szCs w:val="20"/>
          <w:lang w:eastAsia="en-GB"/>
        </w:rPr>
        <w:t>Climb out unaided without ladder / steps and where the pool design permits</w:t>
      </w:r>
    </w:p>
    <w:p w:rsidRPr="0000587D" w:rsidR="0000587D" w:rsidP="0005153E" w:rsidRDefault="0000587D">
      <w:pPr>
        <w:rPr>
          <w:rFonts w:asciiTheme="minorHAnsi" w:hAnsiTheme="minorHAnsi"/>
        </w:rPr>
      </w:pPr>
      <w:r w:rsidRPr="0000587D">
        <w:rPr>
          <w:rFonts w:asciiTheme="minorHAnsi" w:hAnsiTheme="minorHAnsi"/>
        </w:rPr>
        <w:t>Should the candidate not meet the required standard or criteria during the course no refund will be given.</w:t>
      </w:r>
    </w:p>
    <w:p w:rsidR="00693AFD" w:rsidP="0005153E" w:rsidRDefault="00693AFD">
      <w:pPr>
        <w:rPr>
          <w:noProof/>
          <w:lang w:eastAsia="en-GB"/>
        </w:rPr>
      </w:pPr>
      <w:r>
        <w:rPr>
          <w:noProof/>
          <w:lang w:eastAsia="en-GB"/>
        </w:rPr>
        <w:t>Only once payment has been made will a course place be allocated.  Failure to make payment will result in your place being revoked.</w:t>
      </w:r>
    </w:p>
    <w:p w:rsidR="00693AFD" w:rsidP="0005153E" w:rsidRDefault="00693AFD">
      <w:pPr>
        <w:rPr>
          <w:noProof/>
          <w:lang w:eastAsia="en-GB"/>
        </w:rPr>
      </w:pPr>
      <w:r>
        <w:rPr>
          <w:noProof/>
          <w:lang w:eastAsia="en-GB"/>
        </w:rPr>
        <w:t>Refunds will be granted up to 7 days prior to the course starting.  After this time no refunds will be granted.</w:t>
      </w:r>
    </w:p>
    <w:p w:rsidR="00191A4A" w:rsidP="0005153E" w:rsidRDefault="00191A4A">
      <w:pPr>
        <w:rPr>
          <w:noProof/>
          <w:lang w:eastAsia="en-GB"/>
        </w:rPr>
      </w:pPr>
      <w:r>
        <w:rPr>
          <w:noProof/>
          <w:lang w:eastAsia="en-GB"/>
        </w:rPr>
        <w:t>The QE2 Diamond Jubilee leisure centre may cancel this course due to insufficien</w:t>
      </w:r>
      <w:r w:rsidR="00A711D7">
        <w:rPr>
          <w:noProof/>
          <w:lang w:eastAsia="en-GB"/>
        </w:rPr>
        <w:t>t attendees or due to essential</w:t>
      </w:r>
      <w:r>
        <w:rPr>
          <w:noProof/>
          <w:lang w:eastAsia="en-GB"/>
        </w:rPr>
        <w:t xml:space="preserve"> building works at short notice.  If this is the case then an alternative course will be offered or a full refund arranged.</w:t>
      </w:r>
    </w:p>
    <w:p w:rsidR="00191A4A" w:rsidP="0005153E" w:rsidRDefault="00693AFD">
      <w:pPr>
        <w:rPr>
          <w:noProof/>
          <w:lang w:eastAsia="en-GB"/>
        </w:rPr>
      </w:pPr>
      <w:r>
        <w:rPr>
          <w:noProof/>
          <w:lang w:eastAsia="en-GB"/>
        </w:rPr>
        <w:t>T</w:t>
      </w:r>
      <w:r w:rsidR="00191A4A">
        <w:rPr>
          <w:noProof/>
          <w:lang w:eastAsia="en-GB"/>
        </w:rPr>
        <w:t>he university may</w:t>
      </w:r>
      <w:r>
        <w:rPr>
          <w:noProof/>
          <w:lang w:eastAsia="en-GB"/>
        </w:rPr>
        <w:t xml:space="preserve"> from time to time take pictures</w:t>
      </w:r>
      <w:r w:rsidR="00191A4A">
        <w:rPr>
          <w:noProof/>
          <w:lang w:eastAsia="en-GB"/>
        </w:rPr>
        <w:t xml:space="preserve"> or video footage</w:t>
      </w:r>
      <w:r>
        <w:rPr>
          <w:noProof/>
          <w:lang w:eastAsia="en-GB"/>
        </w:rPr>
        <w:t xml:space="preserve"> for media </w:t>
      </w:r>
      <w:r w:rsidR="00191A4A">
        <w:rPr>
          <w:noProof/>
          <w:lang w:eastAsia="en-GB"/>
        </w:rPr>
        <w:t>promotions of its facilitiies, the university and its courses.  If you do not wish to be present in any of these images please make the photographer aware at the point of taking.</w:t>
      </w:r>
    </w:p>
    <w:p w:rsidR="0005153E" w:rsidRDefault="0005153E">
      <w:pPr>
        <w:rPr>
          <w:noProof/>
          <w:lang w:eastAsia="en-GB"/>
        </w:rPr>
      </w:pPr>
    </w:p>
    <w:sectPr w:rsidR="0005153E" w:rsidSect="00BF79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46D236AD"/>
    <w:multiLevelType w:val="hybridMultilevel"/>
    <w:tmpl w:val="FD50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042EE7"/>
    <w:multiLevelType w:val="multilevel"/>
    <w:tmpl w:val="1DE6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21A60"/>
    <w:rsid w:val="0000587D"/>
    <w:rsid w:val="0005153E"/>
    <w:rsid w:val="00191A4A"/>
    <w:rsid w:val="00376983"/>
    <w:rsid w:val="00693AFD"/>
    <w:rsid w:val="006F7927"/>
    <w:rsid w:val="00A711D7"/>
    <w:rsid w:val="00AC5558"/>
    <w:rsid w:val="00BF791C"/>
    <w:rsid w:val="00D21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60"/>
    <w:rPr>
      <w:rFonts w:ascii="Tahoma" w:hAnsi="Tahoma" w:cs="Tahoma"/>
      <w:sz w:val="16"/>
      <w:szCs w:val="16"/>
    </w:rPr>
  </w:style>
  <w:style w:type="paragraph" w:styleId="ListParagraph">
    <w:name w:val="List Paragraph"/>
    <w:basedOn w:val="Normal"/>
    <w:uiPriority w:val="34"/>
    <w:qFormat/>
    <w:rsid w:val="0005153E"/>
    <w:pPr>
      <w:ind w:left="720"/>
      <w:contextualSpacing/>
    </w:pPr>
  </w:style>
</w:styles>
</file>

<file path=word/webSettings.xml><?xml version="1.0" encoding="utf-8"?>
<w:webSettings xmlns:r="http://schemas.openxmlformats.org/officeDocument/2006/relationships" xmlns:w="http://schemas.openxmlformats.org/wordprocessingml/2006/main">
  <w:divs>
    <w:div w:id="1034425364">
      <w:bodyDiv w:val="1"/>
      <w:marLeft w:val="272"/>
      <w:marRight w:val="272"/>
      <w:marTop w:val="272"/>
      <w:marBottom w:val="272"/>
      <w:divBdr>
        <w:top w:val="none" w:sz="0" w:space="0" w:color="auto"/>
        <w:left w:val="none" w:sz="0" w:space="0" w:color="auto"/>
        <w:bottom w:val="none" w:sz="0" w:space="0" w:color="auto"/>
        <w:right w:val="none" w:sz="0" w:space="0" w:color="auto"/>
      </w:divBdr>
      <w:divsChild>
        <w:div w:id="2087342975">
          <w:marLeft w:val="0"/>
          <w:marRight w:val="0"/>
          <w:marTop w:val="0"/>
          <w:marBottom w:val="0"/>
          <w:divBdr>
            <w:top w:val="none" w:sz="0" w:space="0" w:color="auto"/>
            <w:left w:val="none" w:sz="0" w:space="0" w:color="auto"/>
            <w:bottom w:val="none" w:sz="0" w:space="0" w:color="auto"/>
            <w:right w:val="none" w:sz="0" w:space="0" w:color="auto"/>
          </w:divBdr>
          <w:divsChild>
            <w:div w:id="364330925">
              <w:marLeft w:val="0"/>
              <w:marRight w:val="0"/>
              <w:marTop w:val="0"/>
              <w:marBottom w:val="0"/>
              <w:divBdr>
                <w:top w:val="none" w:sz="0" w:space="0" w:color="auto"/>
                <w:left w:val="none" w:sz="0" w:space="0" w:color="auto"/>
                <w:bottom w:val="none" w:sz="0" w:space="0" w:color="auto"/>
                <w:right w:val="none" w:sz="0" w:space="0" w:color="auto"/>
              </w:divBdr>
              <w:divsChild>
                <w:div w:id="1818692529">
                  <w:marLeft w:val="0"/>
                  <w:marRight w:val="0"/>
                  <w:marTop w:val="0"/>
                  <w:marBottom w:val="326"/>
                  <w:divBdr>
                    <w:top w:val="none" w:sz="0" w:space="0" w:color="auto"/>
                    <w:left w:val="none" w:sz="0" w:space="0" w:color="auto"/>
                    <w:bottom w:val="dotted" w:sz="6" w:space="16" w:color="CCCCCC"/>
                    <w:right w:val="none" w:sz="0" w:space="0" w:color="auto"/>
                  </w:divBdr>
                  <w:divsChild>
                    <w:div w:id="1333334667">
                      <w:marLeft w:val="136"/>
                      <w:marRight w:val="136"/>
                      <w:marTop w:val="136"/>
                      <w:marBottom w:val="136"/>
                      <w:divBdr>
                        <w:top w:val="none" w:sz="0" w:space="0" w:color="auto"/>
                        <w:left w:val="none" w:sz="0" w:space="0" w:color="auto"/>
                        <w:bottom w:val="none" w:sz="0" w:space="0" w:color="auto"/>
                        <w:right w:val="none" w:sz="0" w:space="0" w:color="auto"/>
                      </w:divBdr>
                      <w:divsChild>
                        <w:div w:id="2757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Gavin Mangan</cp:lastModifiedBy>
  <cp:revision>2</cp:revision>
  <cp:lastPrinted>2013-01-03T14:37:00Z</cp:lastPrinted>
  <dcterms:created xsi:type="dcterms:W3CDTF">2013-01-30T13:02:00Z</dcterms:created>
  <dcterms:modified xsi:type="dcterms:W3CDTF">2017-04-13T13:45:01Z</dcterms:modified>
  <dc:title>lifeguard-course-terms-and-conditions</dc:title>
  <cp:keywords>
  </cp:keywords>
  <dc:subject>
  </dc:subject>
</cp:coreProperties>
</file>