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D403F" w:rsidR="002E0ECA" w:rsidRDefault="007F77AF">
      <w:pPr>
        <w:rPr>
          <w:rFonts w:asciiTheme="minorHAnsi" w:hAnsiTheme="minorHAnsi"/>
        </w:rPr>
      </w:pPr>
      <w:r w:rsidRPr="009D403F">
        <w:rPr>
          <w:rFonts w:asciiTheme="minorHAnsi" w:hAnsiTheme="minorHAnsi"/>
          <w:noProof/>
          <w:lang w:eastAsia="en-GB"/>
        </w:rPr>
        <mc:AlternateContent>
          <mc:Choice Requires="wps">
            <w:drawing>
              <wp:anchor distT="0" distB="0" distL="114300" distR="114300" simplePos="0" relativeHeight="251656192" behindDoc="0" locked="0" layoutInCell="1" allowOverlap="1" wp14:editId="1C4CB3DA" wp14:anchorId="06523F22">
                <wp:simplePos x="0" y="0"/>
                <wp:positionH relativeFrom="column">
                  <wp:posOffset>-161925</wp:posOffset>
                </wp:positionH>
                <wp:positionV relativeFrom="paragraph">
                  <wp:posOffset>160020</wp:posOffset>
                </wp:positionV>
                <wp:extent cx="5956935" cy="470535"/>
                <wp:effectExtent l="9525" t="7620" r="571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470535"/>
                        </a:xfrm>
                        <a:prstGeom prst="rect">
                          <a:avLst/>
                        </a:prstGeom>
                        <a:solidFill>
                          <a:srgbClr val="FFFFFF"/>
                        </a:solidFill>
                        <a:ln w="9525">
                          <a:solidFill>
                            <a:srgbClr val="000000"/>
                          </a:solidFill>
                          <a:miter lim="800000"/>
                          <a:headEnd/>
                          <a:tailEnd/>
                        </a:ln>
                      </wps:spPr>
                      <wps:txbx>
                        <w:txbxContent>
                          <w:p w:rsidRPr="009D403F" w:rsidR="006D5578" w:rsidP="00BD6F10" w:rsidRDefault="006D5578">
                            <w:pPr>
                              <w:jc w:val="center"/>
                              <w:rPr>
                                <w:rFonts w:asciiTheme="minorHAnsi" w:hAnsiTheme="minorHAnsi"/>
                                <w:b/>
                              </w:rPr>
                            </w:pPr>
                            <w:r w:rsidRPr="009D403F">
                              <w:rPr>
                                <w:rFonts w:asciiTheme="minorHAnsi" w:hAnsiTheme="minorHAnsi"/>
                                <w:b/>
                              </w:rPr>
                              <w:t>DE MONTFORT UNIVERSITY – VALIDATION SERVICE</w:t>
                            </w:r>
                          </w:p>
                          <w:p w:rsidRPr="009D403F" w:rsidR="006D5578" w:rsidP="00BD6F10" w:rsidRDefault="006D5578">
                            <w:pPr>
                              <w:jc w:val="center"/>
                              <w:rPr>
                                <w:rFonts w:asciiTheme="minorHAnsi" w:hAnsiTheme="minorHAnsi"/>
                                <w:b/>
                              </w:rPr>
                            </w:pPr>
                            <w:r w:rsidRPr="009D403F">
                              <w:rPr>
                                <w:rFonts w:asciiTheme="minorHAnsi" w:hAnsiTheme="minorHAnsi"/>
                                <w:b/>
                              </w:rPr>
                              <w:t xml:space="preserve">EXTERNAL SUBJECT </w:t>
                            </w:r>
                            <w:r w:rsidRPr="009D403F" w:rsidR="00C747DA">
                              <w:rPr>
                                <w:rFonts w:asciiTheme="minorHAnsi" w:hAnsiTheme="minorHAnsi"/>
                                <w:b/>
                              </w:rPr>
                              <w:t>ADVISER</w:t>
                            </w:r>
                            <w:r w:rsidR="00747FAE">
                              <w:rPr>
                                <w:rFonts w:asciiTheme="minorHAnsi" w:hAnsiTheme="minorHAnsi"/>
                                <w:b/>
                              </w:rPr>
                              <w:t xml:space="preserve"> (ESA)</w:t>
                            </w:r>
                            <w:r w:rsidRPr="009D403F">
                              <w:rPr>
                                <w:rFonts w:asciiTheme="minorHAnsi" w:hAnsiTheme="minorHAnsi"/>
                                <w:b/>
                              </w:rPr>
                              <w:t xml:space="preserve"> ANNUAL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style="position:absolute;margin-left:-12.75pt;margin-top:12.6pt;width:469.05pt;height:37.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">
                <v:textbox style="mso-fit-shape-to-text:t">
                  <w:txbxContent>
                    <w:p w:rsidRPr="009D403F" w:rsidR="006D5578" w:rsidP="00BD6F10" w:rsidRDefault="006D5578">
                      <w:pPr>
                        <w:jc w:val="center"/>
                        <w:rPr>
                          <w:rFonts w:asciiTheme="minorHAnsi" w:hAnsiTheme="minorHAnsi"/>
                          <w:b/>
                        </w:rPr>
                      </w:pPr>
                      <w:r w:rsidRPr="009D403F">
                        <w:rPr>
                          <w:rFonts w:asciiTheme="minorHAnsi" w:hAnsiTheme="minorHAnsi"/>
                          <w:b/>
                        </w:rPr>
                        <w:t>DE MONTFORT UNIVERSITY – VALIDATION SERVICE</w:t>
                      </w:r>
                    </w:p>
                    <w:p w:rsidRPr="009D403F" w:rsidR="006D5578" w:rsidP="00BD6F10" w:rsidRDefault="006D5578">
                      <w:pPr>
                        <w:jc w:val="center"/>
                        <w:rPr>
                          <w:rFonts w:asciiTheme="minorHAnsi" w:hAnsiTheme="minorHAnsi"/>
                          <w:b/>
                        </w:rPr>
                      </w:pPr>
                      <w:r w:rsidRPr="009D403F">
                        <w:rPr>
                          <w:rFonts w:asciiTheme="minorHAnsi" w:hAnsiTheme="minorHAnsi"/>
                          <w:b/>
                        </w:rPr>
                        <w:t xml:space="preserve">EXTERNAL SUBJECT </w:t>
                      </w:r>
                      <w:r w:rsidRPr="009D403F" w:rsidR="00C747DA">
                        <w:rPr>
                          <w:rFonts w:asciiTheme="minorHAnsi" w:hAnsiTheme="minorHAnsi"/>
                          <w:b/>
                        </w:rPr>
                        <w:t>ADVISER</w:t>
                      </w:r>
                      <w:r w:rsidR="00747FAE">
                        <w:rPr>
                          <w:rFonts w:asciiTheme="minorHAnsi" w:hAnsiTheme="minorHAnsi"/>
                          <w:b/>
                        </w:rPr>
                        <w:t xml:space="preserve"> (ESA)</w:t>
                      </w:r>
                      <w:r w:rsidRPr="009D403F">
                        <w:rPr>
                          <w:rFonts w:asciiTheme="minorHAnsi" w:hAnsiTheme="minorHAnsi"/>
                          <w:b/>
                        </w:rPr>
                        <w:t xml:space="preserve"> ANNUAL REPORT</w:t>
                      </w:r>
                    </w:p>
                  </w:txbxContent>
                </v:textbox>
              </v:shape>
            </w:pict>
          </mc:Fallback>
        </mc:AlternateContent>
      </w:r>
    </w:p>
    <w:p w:rsidRPr="009D403F" w:rsidR="00BD6F10" w:rsidRDefault="00BD6F10">
      <w:pPr>
        <w:rPr>
          <w:rFonts w:asciiTheme="minorHAnsi" w:hAnsiTheme="minorHAnsi"/>
        </w:rPr>
      </w:pPr>
    </w:p>
    <w:p w:rsidRPr="009D403F" w:rsidR="00BD6F10" w:rsidRDefault="00BD6F10">
      <w:pPr>
        <w:rPr>
          <w:rFonts w:asciiTheme="minorHAnsi" w:hAnsiTheme="minorHAnsi"/>
        </w:rPr>
      </w:pPr>
    </w:p>
    <w:p w:rsidRPr="009D403F" w:rsidR="00BD6F10" w:rsidRDefault="00BD6F10">
      <w:pPr>
        <w:rPr>
          <w:rFonts w:asciiTheme="minorHAnsi" w:hAnsiTheme="minorHAnsi"/>
        </w:rPr>
      </w:pPr>
    </w:p>
    <w:p w:rsidRPr="009D403F" w:rsidR="00BD6F10" w:rsidRDefault="007F77AF">
      <w:pPr>
        <w:rPr>
          <w:rFonts w:asciiTheme="minorHAnsi" w:hAnsiTheme="minorHAnsi"/>
        </w:rPr>
      </w:pPr>
      <w:r w:rsidRPr="009D403F">
        <w:rPr>
          <w:rFonts w:asciiTheme="minorHAnsi" w:hAnsiTheme="minorHAnsi"/>
          <w:noProof/>
          <w:lang w:eastAsia="en-GB"/>
        </w:rPr>
        <mc:AlternateContent>
          <mc:Choice Requires="wps">
            <w:drawing>
              <wp:anchor distT="0" distB="0" distL="114300" distR="114300" simplePos="0" relativeHeight="251657216" behindDoc="0" locked="0" layoutInCell="1" allowOverlap="1" wp14:editId="1BB60C01" wp14:anchorId="459C6406">
                <wp:simplePos x="0" y="0"/>
                <wp:positionH relativeFrom="column">
                  <wp:posOffset>-156210</wp:posOffset>
                </wp:positionH>
                <wp:positionV relativeFrom="paragraph">
                  <wp:posOffset>107315</wp:posOffset>
                </wp:positionV>
                <wp:extent cx="5956935" cy="5349240"/>
                <wp:effectExtent l="5715" t="12065" r="95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5349240"/>
                        </a:xfrm>
                        <a:prstGeom prst="rect">
                          <a:avLst/>
                        </a:prstGeom>
                        <a:solidFill>
                          <a:srgbClr val="EAF1DD"/>
                        </a:solidFill>
                        <a:ln w="9525">
                          <a:solidFill>
                            <a:srgbClr val="000000"/>
                          </a:solidFill>
                          <a:miter lim="800000"/>
                          <a:headEnd/>
                          <a:tailEnd/>
                        </a:ln>
                      </wps:spPr>
                      <wps:txbx>
                        <w:txbxContent>
                          <w:p w:rsidRPr="009D403F" w:rsidR="006D5578" w:rsidRDefault="00261A10">
                            <w:pPr>
                              <w:rPr>
                                <w:rFonts w:asciiTheme="minorHAnsi" w:hAnsiTheme="minorHAnsi"/>
                                <w:b/>
                              </w:rPr>
                            </w:pPr>
                            <w:r>
                              <w:rPr>
                                <w:rFonts w:asciiTheme="minorHAnsi" w:hAnsiTheme="minorHAnsi"/>
                                <w:b/>
                              </w:rPr>
                              <w:t>Key Points:</w:t>
                            </w:r>
                          </w:p>
                          <w:p w:rsidRPr="009D403F" w:rsidR="006D5578" w:rsidRDefault="006D5578">
                            <w:pPr>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Please produce you</w:t>
                            </w:r>
                            <w:r w:rsidRPr="009D403F" w:rsidR="00312E74">
                              <w:rPr>
                                <w:rFonts w:asciiTheme="minorHAnsi" w:hAnsiTheme="minorHAnsi"/>
                              </w:rPr>
                              <w:t>r</w:t>
                            </w:r>
                            <w:r w:rsidRPr="009D403F">
                              <w:rPr>
                                <w:rFonts w:asciiTheme="minorHAnsi" w:hAnsiTheme="minorHAnsi"/>
                              </w:rPr>
                              <w:t xml:space="preserve"> report </w:t>
                            </w:r>
                            <w:r w:rsidRPr="009D403F" w:rsidR="00DF576F">
                              <w:rPr>
                                <w:rFonts w:asciiTheme="minorHAnsi" w:hAnsiTheme="minorHAnsi"/>
                              </w:rPr>
                              <w:t>following the end of the</w:t>
                            </w:r>
                            <w:r w:rsidR="00B06B14">
                              <w:rPr>
                                <w:rFonts w:asciiTheme="minorHAnsi" w:hAnsiTheme="minorHAnsi"/>
                              </w:rPr>
                              <w:t xml:space="preserve"> current</w:t>
                            </w:r>
                            <w:r w:rsidRPr="009D403F" w:rsidR="00DF576F">
                              <w:rPr>
                                <w:rFonts w:asciiTheme="minorHAnsi" w:hAnsiTheme="minorHAnsi"/>
                              </w:rPr>
                              <w:t xml:space="preserve"> academic year, and no later than </w:t>
                            </w:r>
                            <w:r w:rsidR="00D570E5">
                              <w:rPr>
                                <w:rFonts w:asciiTheme="minorHAnsi" w:hAnsiTheme="minorHAnsi"/>
                                <w:b/>
                              </w:rPr>
                              <w:t>Monday 2</w:t>
                            </w:r>
                            <w:r w:rsidRPr="00D570E5" w:rsidR="00D570E5">
                              <w:rPr>
                                <w:rFonts w:asciiTheme="minorHAnsi" w:hAnsiTheme="minorHAnsi"/>
                                <w:b/>
                                <w:vertAlign w:val="superscript"/>
                              </w:rPr>
                              <w:t>nd</w:t>
                            </w:r>
                            <w:r w:rsidR="00D570E5">
                              <w:rPr>
                                <w:rFonts w:asciiTheme="minorHAnsi" w:hAnsiTheme="minorHAnsi"/>
                                <w:b/>
                              </w:rPr>
                              <w:t xml:space="preserve"> August 2018</w:t>
                            </w:r>
                            <w:r w:rsidRPr="009D403F" w:rsidR="00996FB5">
                              <w:rPr>
                                <w:rFonts w:asciiTheme="minorHAnsi" w:hAnsiTheme="minorHAnsi"/>
                              </w:rPr>
                              <w:t>.</w:t>
                            </w:r>
                          </w:p>
                          <w:p w:rsidRPr="009D403F" w:rsidR="006D5578" w:rsidP="00432C79" w:rsidRDefault="006D5578">
                            <w:pPr>
                              <w:pStyle w:val="ListParagraph"/>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 xml:space="preserve">Please check the </w:t>
                            </w:r>
                            <w:r w:rsidR="00B06B14">
                              <w:rPr>
                                <w:rFonts w:asciiTheme="minorHAnsi" w:hAnsiTheme="minorHAnsi"/>
                              </w:rPr>
                              <w:t>Department of Academic Quality (DAQ)</w:t>
                            </w:r>
                            <w:r w:rsidRPr="009D403F" w:rsidR="00B06B14">
                              <w:rPr>
                                <w:rFonts w:asciiTheme="minorHAnsi" w:hAnsiTheme="minorHAnsi"/>
                              </w:rPr>
                              <w:t xml:space="preserve"> </w:t>
                            </w:r>
                            <w:r w:rsidRPr="009D403F">
                              <w:rPr>
                                <w:rFonts w:asciiTheme="minorHAnsi" w:hAnsiTheme="minorHAnsi"/>
                              </w:rPr>
                              <w:t xml:space="preserve">website </w:t>
                            </w:r>
                            <w:r w:rsidR="00B06B14">
                              <w:rPr>
                                <w:rFonts w:asciiTheme="minorHAnsi" w:hAnsiTheme="minorHAnsi"/>
                              </w:rPr>
                              <w:t>(</w:t>
                            </w:r>
                            <w:hyperlink w:history="1" r:id="rId9">
                              <w:r w:rsidR="00B06B14">
                                <w:rPr>
                                  <w:rStyle w:val="Hyperlink"/>
                                  <w:rFonts w:asciiTheme="minorHAnsi" w:hAnsiTheme="minorHAnsi"/>
                                </w:rPr>
                                <w:t>www.dmu.ac.uk/qa</w:t>
                              </w:r>
                            </w:hyperlink>
                            <w:r w:rsidR="00B06B14">
                              <w:rPr>
                                <w:rStyle w:val="Hyperlink"/>
                                <w:rFonts w:asciiTheme="minorHAnsi" w:hAnsiTheme="minorHAnsi"/>
                              </w:rPr>
                              <w:t xml:space="preserve">) </w:t>
                            </w:r>
                            <w:r w:rsidRPr="009D403F">
                              <w:rPr>
                                <w:rFonts w:asciiTheme="minorHAnsi" w:hAnsiTheme="minorHAnsi"/>
                              </w:rPr>
                              <w:t>each year to ensure you have the most up to date version of the report proforma</w:t>
                            </w:r>
                            <w:r w:rsidR="00B06B14">
                              <w:rPr>
                                <w:rFonts w:asciiTheme="minorHAnsi" w:hAnsiTheme="minorHAnsi"/>
                              </w:rPr>
                              <w:t>.</w:t>
                            </w:r>
                            <w:r w:rsidRPr="009D403F">
                              <w:rPr>
                                <w:rFonts w:asciiTheme="minorHAnsi" w:hAnsiTheme="minorHAnsi"/>
                              </w:rPr>
                              <w:t xml:space="preserve"> </w:t>
                            </w:r>
                          </w:p>
                          <w:p w:rsidRPr="009D403F" w:rsidR="006D5578" w:rsidP="00432C79" w:rsidRDefault="006D5578">
                            <w:pPr>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Your views will influence how the programmes are developed and managed. To help us, please ensure your report contains clear feedback on the currency of the curriculum and appropriateness of resources, as well as advice on good practice, innovation and areas for enhancement.</w:t>
                            </w:r>
                          </w:p>
                          <w:p w:rsidRPr="009D403F" w:rsidR="006D5578" w:rsidP="00432C79" w:rsidRDefault="006D5578">
                            <w:pPr>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 xml:space="preserve">Please do not name individuals, as a copy of your report will be shared with the </w:t>
                            </w:r>
                            <w:r w:rsidR="00B06B14">
                              <w:rPr>
                                <w:rFonts w:asciiTheme="minorHAnsi" w:hAnsiTheme="minorHAnsi"/>
                              </w:rPr>
                              <w:t>partner institution</w:t>
                            </w:r>
                            <w:r w:rsidRPr="009D403F">
                              <w:rPr>
                                <w:rFonts w:asciiTheme="minorHAnsi" w:hAnsiTheme="minorHAnsi"/>
                              </w:rPr>
                              <w:t xml:space="preserve">. </w:t>
                            </w:r>
                          </w:p>
                          <w:p w:rsidRPr="009D403F" w:rsidR="006D5578" w:rsidP="00432C79" w:rsidRDefault="006D5578">
                            <w:pPr>
                              <w:rPr>
                                <w:rFonts w:asciiTheme="minorHAnsi" w:hAnsiTheme="minorHAnsi"/>
                              </w:rPr>
                            </w:pPr>
                          </w:p>
                          <w:p w:rsidRPr="009D403F" w:rsidR="00A51DE0" w:rsidP="00A51DE0" w:rsidRDefault="00A51DE0">
                            <w:pPr>
                              <w:pStyle w:val="ListParagraph"/>
                              <w:numPr>
                                <w:ilvl w:val="0"/>
                                <w:numId w:val="1"/>
                              </w:numPr>
                              <w:rPr>
                                <w:rFonts w:asciiTheme="minorHAnsi" w:hAnsiTheme="minorHAnsi"/>
                              </w:rPr>
                            </w:pPr>
                            <w:r w:rsidRPr="009D403F">
                              <w:rPr>
                                <w:rFonts w:asciiTheme="minorHAnsi" w:hAnsiTheme="minorHAnsi"/>
                              </w:rPr>
                              <w:t xml:space="preserve">Please word process your report on the standard report proforma and email it to </w:t>
                            </w:r>
                            <w:r w:rsidR="00546C94">
                              <w:rPr>
                                <w:rFonts w:asciiTheme="minorHAnsi" w:hAnsiTheme="minorHAnsi"/>
                              </w:rPr>
                              <w:t>Educational</w:t>
                            </w:r>
                            <w:r w:rsidRPr="009D403F">
                              <w:rPr>
                                <w:rFonts w:asciiTheme="minorHAnsi" w:hAnsiTheme="minorHAnsi"/>
                              </w:rPr>
                              <w:t xml:space="preserve"> Partnerships on </w:t>
                            </w:r>
                            <w:hyperlink w:history="1" r:id="rId10">
                              <w:r w:rsidR="00B06B14">
                                <w:rPr>
                                  <w:rStyle w:val="Hyperlink"/>
                                  <w:rFonts w:asciiTheme="minorHAnsi" w:hAnsiTheme="minorHAnsi"/>
                                </w:rPr>
                                <w:t>ep</w:t>
                              </w:r>
                              <w:r w:rsidRPr="009D403F" w:rsidR="00B06B14">
                                <w:rPr>
                                  <w:rStyle w:val="Hyperlink"/>
                                  <w:rFonts w:asciiTheme="minorHAnsi" w:hAnsiTheme="minorHAnsi"/>
                                </w:rPr>
                                <w:t>@dmu.ac.uk</w:t>
                              </w:r>
                            </w:hyperlink>
                            <w:r w:rsidRPr="009D403F">
                              <w:rPr>
                                <w:rFonts w:asciiTheme="minorHAnsi" w:hAnsiTheme="minorHAnsi"/>
                              </w:rPr>
                              <w:t>.</w:t>
                            </w:r>
                          </w:p>
                          <w:p w:rsidRPr="009D403F" w:rsidR="006D5578" w:rsidP="00585A7E" w:rsidRDefault="00AB5AEB">
                            <w:pPr>
                              <w:rPr>
                                <w:rFonts w:asciiTheme="minorHAnsi" w:hAnsiTheme="minorHAnsi"/>
                              </w:rPr>
                            </w:pPr>
                            <w:r w:rsidRPr="009D403F">
                              <w:rPr>
                                <w:rFonts w:asciiTheme="minorHAnsi" w:hAnsiTheme="minorHAnsi"/>
                              </w:rPr>
                              <w:tab/>
                            </w:r>
                          </w:p>
                          <w:p w:rsidRPr="009D403F" w:rsidR="00A51DE0" w:rsidP="00A51DE0" w:rsidRDefault="00546C94">
                            <w:pPr>
                              <w:pStyle w:val="ListParagraph"/>
                              <w:numPr>
                                <w:ilvl w:val="0"/>
                                <w:numId w:val="1"/>
                              </w:numPr>
                              <w:rPr>
                                <w:rFonts w:asciiTheme="minorHAnsi" w:hAnsiTheme="minorHAnsi"/>
                              </w:rPr>
                            </w:pPr>
                            <w:r>
                              <w:rPr>
                                <w:rFonts w:asciiTheme="minorHAnsi" w:hAnsiTheme="minorHAnsi"/>
                              </w:rPr>
                              <w:t>Educational Partnerships</w:t>
                            </w:r>
                            <w:r w:rsidRPr="009D403F" w:rsidR="00A51DE0">
                              <w:rPr>
                                <w:rFonts w:asciiTheme="minorHAnsi" w:hAnsiTheme="minorHAnsi"/>
                              </w:rPr>
                              <w:t xml:space="preserve"> will always acknowledge receipt of your report via email within three working days.</w:t>
                            </w:r>
                          </w:p>
                          <w:p w:rsidRPr="009D403F" w:rsidR="006D5578" w:rsidP="00432C79" w:rsidRDefault="006D5578">
                            <w:pPr>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The University may wish to use extracts from your report in promotional material where appropriate. Any such use of material will be made anonymous and you will always be contacted first to seek your permission.</w:t>
                            </w:r>
                          </w:p>
                          <w:p w:rsidRPr="009D403F" w:rsidR="006D5578" w:rsidP="00432C79" w:rsidRDefault="006D5578">
                            <w:pPr>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 xml:space="preserve">Thank you for your continued support and contribution to the University’s </w:t>
                            </w:r>
                            <w:r w:rsidRPr="009D403F" w:rsidR="00996FB5">
                              <w:rPr>
                                <w:rFonts w:asciiTheme="minorHAnsi" w:hAnsiTheme="minorHAnsi"/>
                              </w:rPr>
                              <w:t>q</w:t>
                            </w:r>
                            <w:r w:rsidRPr="009D403F">
                              <w:rPr>
                                <w:rFonts w:asciiTheme="minorHAnsi" w:hAnsiTheme="minorHAnsi"/>
                              </w:rPr>
                              <w:t xml:space="preserve">uality </w:t>
                            </w:r>
                            <w:r w:rsidRPr="009D403F" w:rsidR="00996FB5">
                              <w:rPr>
                                <w:rFonts w:asciiTheme="minorHAnsi" w:hAnsiTheme="minorHAnsi"/>
                              </w:rPr>
                              <w:t>a</w:t>
                            </w:r>
                            <w:r w:rsidRPr="009D403F">
                              <w:rPr>
                                <w:rFonts w:asciiTheme="minorHAnsi" w:hAnsiTheme="minorHAnsi"/>
                              </w:rPr>
                              <w:t>ssurance processes.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style="position:absolute;margin-left:-12.3pt;margin-top:8.45pt;width:469.05pt;height:42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fillcolor="#eaf1d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">
                <v:textbox style="mso-fit-shape-to-text:t">
                  <w:txbxContent>
                    <w:p w:rsidRPr="009D403F" w:rsidR="006D5578" w:rsidRDefault="00261A10">
                      <w:pPr>
                        <w:rPr>
                          <w:rFonts w:asciiTheme="minorHAnsi" w:hAnsiTheme="minorHAnsi"/>
                          <w:b/>
                        </w:rPr>
                      </w:pPr>
                      <w:r>
                        <w:rPr>
                          <w:rFonts w:asciiTheme="minorHAnsi" w:hAnsiTheme="minorHAnsi"/>
                          <w:b/>
                        </w:rPr>
                        <w:t>Key Points:</w:t>
                      </w:r>
                    </w:p>
                    <w:p w:rsidRPr="009D403F" w:rsidR="006D5578" w:rsidRDefault="006D5578">
                      <w:pPr>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Please produce you</w:t>
                      </w:r>
                      <w:r w:rsidRPr="009D403F" w:rsidR="00312E74">
                        <w:rPr>
                          <w:rFonts w:asciiTheme="minorHAnsi" w:hAnsiTheme="minorHAnsi"/>
                        </w:rPr>
                        <w:t>r</w:t>
                      </w:r>
                      <w:r w:rsidRPr="009D403F">
                        <w:rPr>
                          <w:rFonts w:asciiTheme="minorHAnsi" w:hAnsiTheme="minorHAnsi"/>
                        </w:rPr>
                        <w:t xml:space="preserve"> report </w:t>
                      </w:r>
                      <w:r w:rsidRPr="009D403F" w:rsidR="00DF576F">
                        <w:rPr>
                          <w:rFonts w:asciiTheme="minorHAnsi" w:hAnsiTheme="minorHAnsi"/>
                        </w:rPr>
                        <w:t>following the end of the</w:t>
                      </w:r>
                      <w:r w:rsidR="00B06B14">
                        <w:rPr>
                          <w:rFonts w:asciiTheme="minorHAnsi" w:hAnsiTheme="minorHAnsi"/>
                        </w:rPr>
                        <w:t xml:space="preserve"> current</w:t>
                      </w:r>
                      <w:r w:rsidRPr="009D403F" w:rsidR="00DF576F">
                        <w:rPr>
                          <w:rFonts w:asciiTheme="minorHAnsi" w:hAnsiTheme="minorHAnsi"/>
                        </w:rPr>
                        <w:t xml:space="preserve"> academic year, and no later than </w:t>
                      </w:r>
                      <w:r w:rsidR="00D570E5">
                        <w:rPr>
                          <w:rFonts w:asciiTheme="minorHAnsi" w:hAnsiTheme="minorHAnsi"/>
                          <w:b/>
                        </w:rPr>
                        <w:t>Monday 2</w:t>
                      </w:r>
                      <w:r w:rsidRPr="00D570E5" w:rsidR="00D570E5">
                        <w:rPr>
                          <w:rFonts w:asciiTheme="minorHAnsi" w:hAnsiTheme="minorHAnsi"/>
                          <w:b/>
                          <w:vertAlign w:val="superscript"/>
                        </w:rPr>
                        <w:t>nd</w:t>
                      </w:r>
                      <w:r w:rsidR="00D570E5">
                        <w:rPr>
                          <w:rFonts w:asciiTheme="minorHAnsi" w:hAnsiTheme="minorHAnsi"/>
                          <w:b/>
                        </w:rPr>
                        <w:t xml:space="preserve"> August 2018</w:t>
                      </w:r>
                      <w:r w:rsidRPr="009D403F" w:rsidR="00996FB5">
                        <w:rPr>
                          <w:rFonts w:asciiTheme="minorHAnsi" w:hAnsiTheme="minorHAnsi"/>
                        </w:rPr>
                        <w:t>.</w:t>
                      </w:r>
                    </w:p>
                    <w:p w:rsidRPr="009D403F" w:rsidR="006D5578" w:rsidP="00432C79" w:rsidRDefault="006D5578">
                      <w:pPr>
                        <w:pStyle w:val="ListParagraph"/>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 xml:space="preserve">Please check the </w:t>
                      </w:r>
                      <w:r w:rsidR="00B06B14">
                        <w:rPr>
                          <w:rFonts w:asciiTheme="minorHAnsi" w:hAnsiTheme="minorHAnsi"/>
                        </w:rPr>
                        <w:t>Department of Academic Quality (DAQ)</w:t>
                      </w:r>
                      <w:r w:rsidRPr="009D403F" w:rsidR="00B06B14">
                        <w:rPr>
                          <w:rFonts w:asciiTheme="minorHAnsi" w:hAnsiTheme="minorHAnsi"/>
                        </w:rPr>
                        <w:t xml:space="preserve"> </w:t>
                      </w:r>
                      <w:r w:rsidRPr="009D403F">
                        <w:rPr>
                          <w:rFonts w:asciiTheme="minorHAnsi" w:hAnsiTheme="minorHAnsi"/>
                        </w:rPr>
                        <w:t xml:space="preserve">website </w:t>
                      </w:r>
                      <w:r w:rsidR="00B06B14">
                        <w:rPr>
                          <w:rFonts w:asciiTheme="minorHAnsi" w:hAnsiTheme="minorHAnsi"/>
                        </w:rPr>
                        <w:t>(</w:t>
                      </w:r>
                      <w:hyperlink w:history="1" r:id="rId11">
                        <w:r w:rsidR="00B06B14">
                          <w:rPr>
                            <w:rStyle w:val="Hyperlink"/>
                            <w:rFonts w:asciiTheme="minorHAnsi" w:hAnsiTheme="minorHAnsi"/>
                          </w:rPr>
                          <w:t>www.dmu.ac.uk/qa</w:t>
                        </w:r>
                      </w:hyperlink>
                      <w:r w:rsidR="00B06B14">
                        <w:rPr>
                          <w:rStyle w:val="Hyperlink"/>
                          <w:rFonts w:asciiTheme="minorHAnsi" w:hAnsiTheme="minorHAnsi"/>
                        </w:rPr>
                        <w:t xml:space="preserve">) </w:t>
                      </w:r>
                      <w:r w:rsidRPr="009D403F">
                        <w:rPr>
                          <w:rFonts w:asciiTheme="minorHAnsi" w:hAnsiTheme="minorHAnsi"/>
                        </w:rPr>
                        <w:t>each year to ensure you have the most up to date version of the report proforma</w:t>
                      </w:r>
                      <w:r w:rsidR="00B06B14">
                        <w:rPr>
                          <w:rFonts w:asciiTheme="minorHAnsi" w:hAnsiTheme="minorHAnsi"/>
                        </w:rPr>
                        <w:t>.</w:t>
                      </w:r>
                      <w:r w:rsidRPr="009D403F">
                        <w:rPr>
                          <w:rFonts w:asciiTheme="minorHAnsi" w:hAnsiTheme="minorHAnsi"/>
                        </w:rPr>
                        <w:t xml:space="preserve"> </w:t>
                      </w:r>
                    </w:p>
                    <w:p w:rsidRPr="009D403F" w:rsidR="006D5578" w:rsidP="00432C79" w:rsidRDefault="006D5578">
                      <w:pPr>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Your views will influence how the programmes are developed and managed. To help us, please ensure your report contains clear feedback on the currency of the curriculum and appropriateness of resources, as well as advice on good practice, innovation and areas for enhancement.</w:t>
                      </w:r>
                    </w:p>
                    <w:p w:rsidRPr="009D403F" w:rsidR="006D5578" w:rsidP="00432C79" w:rsidRDefault="006D5578">
                      <w:pPr>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 xml:space="preserve">Please do not name individuals, as a copy of your report will be shared with the </w:t>
                      </w:r>
                      <w:r w:rsidR="00B06B14">
                        <w:rPr>
                          <w:rFonts w:asciiTheme="minorHAnsi" w:hAnsiTheme="minorHAnsi"/>
                        </w:rPr>
                        <w:t>partner institution</w:t>
                      </w:r>
                      <w:r w:rsidRPr="009D403F">
                        <w:rPr>
                          <w:rFonts w:asciiTheme="minorHAnsi" w:hAnsiTheme="minorHAnsi"/>
                        </w:rPr>
                        <w:t xml:space="preserve">. </w:t>
                      </w:r>
                    </w:p>
                    <w:p w:rsidRPr="009D403F" w:rsidR="006D5578" w:rsidP="00432C79" w:rsidRDefault="006D5578">
                      <w:pPr>
                        <w:rPr>
                          <w:rFonts w:asciiTheme="minorHAnsi" w:hAnsiTheme="minorHAnsi"/>
                        </w:rPr>
                      </w:pPr>
                    </w:p>
                    <w:p w:rsidRPr="009D403F" w:rsidR="00A51DE0" w:rsidP="00A51DE0" w:rsidRDefault="00A51DE0">
                      <w:pPr>
                        <w:pStyle w:val="ListParagraph"/>
                        <w:numPr>
                          <w:ilvl w:val="0"/>
                          <w:numId w:val="1"/>
                        </w:numPr>
                        <w:rPr>
                          <w:rFonts w:asciiTheme="minorHAnsi" w:hAnsiTheme="minorHAnsi"/>
                        </w:rPr>
                      </w:pPr>
                      <w:r w:rsidRPr="009D403F">
                        <w:rPr>
                          <w:rFonts w:asciiTheme="minorHAnsi" w:hAnsiTheme="minorHAnsi"/>
                        </w:rPr>
                        <w:t xml:space="preserve">Please word process your report on the standard report proforma and email it to </w:t>
                      </w:r>
                      <w:r w:rsidR="00546C94">
                        <w:rPr>
                          <w:rFonts w:asciiTheme="minorHAnsi" w:hAnsiTheme="minorHAnsi"/>
                        </w:rPr>
                        <w:t>Educational</w:t>
                      </w:r>
                      <w:r w:rsidRPr="009D403F">
                        <w:rPr>
                          <w:rFonts w:asciiTheme="minorHAnsi" w:hAnsiTheme="minorHAnsi"/>
                        </w:rPr>
                        <w:t xml:space="preserve"> Partnerships on </w:t>
                      </w:r>
                      <w:hyperlink w:history="1" r:id="rId12">
                        <w:r w:rsidR="00B06B14">
                          <w:rPr>
                            <w:rStyle w:val="Hyperlink"/>
                            <w:rFonts w:asciiTheme="minorHAnsi" w:hAnsiTheme="minorHAnsi"/>
                          </w:rPr>
                          <w:t>ep</w:t>
                        </w:r>
                        <w:r w:rsidRPr="009D403F" w:rsidR="00B06B14">
                          <w:rPr>
                            <w:rStyle w:val="Hyperlink"/>
                            <w:rFonts w:asciiTheme="minorHAnsi" w:hAnsiTheme="minorHAnsi"/>
                          </w:rPr>
                          <w:t>@dmu.ac.uk</w:t>
                        </w:r>
                      </w:hyperlink>
                      <w:r w:rsidRPr="009D403F">
                        <w:rPr>
                          <w:rFonts w:asciiTheme="minorHAnsi" w:hAnsiTheme="minorHAnsi"/>
                        </w:rPr>
                        <w:t>.</w:t>
                      </w:r>
                    </w:p>
                    <w:p w:rsidRPr="009D403F" w:rsidR="006D5578" w:rsidP="00585A7E" w:rsidRDefault="00AB5AEB">
                      <w:pPr>
                        <w:rPr>
                          <w:rFonts w:asciiTheme="minorHAnsi" w:hAnsiTheme="minorHAnsi"/>
                        </w:rPr>
                      </w:pPr>
                      <w:r w:rsidRPr="009D403F">
                        <w:rPr>
                          <w:rFonts w:asciiTheme="minorHAnsi" w:hAnsiTheme="minorHAnsi"/>
                        </w:rPr>
                        <w:tab/>
                      </w:r>
                    </w:p>
                    <w:p w:rsidRPr="009D403F" w:rsidR="00A51DE0" w:rsidP="00A51DE0" w:rsidRDefault="00546C94">
                      <w:pPr>
                        <w:pStyle w:val="ListParagraph"/>
                        <w:numPr>
                          <w:ilvl w:val="0"/>
                          <w:numId w:val="1"/>
                        </w:numPr>
                        <w:rPr>
                          <w:rFonts w:asciiTheme="minorHAnsi" w:hAnsiTheme="minorHAnsi"/>
                        </w:rPr>
                      </w:pPr>
                      <w:r>
                        <w:rPr>
                          <w:rFonts w:asciiTheme="minorHAnsi" w:hAnsiTheme="minorHAnsi"/>
                        </w:rPr>
                        <w:t>Educational Partnerships</w:t>
                      </w:r>
                      <w:r w:rsidRPr="009D403F" w:rsidR="00A51DE0">
                        <w:rPr>
                          <w:rFonts w:asciiTheme="minorHAnsi" w:hAnsiTheme="minorHAnsi"/>
                        </w:rPr>
                        <w:t xml:space="preserve"> will always acknowledge receipt of your report via email within three working days.</w:t>
                      </w:r>
                    </w:p>
                    <w:p w:rsidRPr="009D403F" w:rsidR="006D5578" w:rsidP="00432C79" w:rsidRDefault="006D5578">
                      <w:pPr>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The University may wish to use extracts from your report in promotional material where appropriate. Any such use of material will be made anonymous and you will always be contacted first to seek your permission.</w:t>
                      </w:r>
                    </w:p>
                    <w:p w:rsidRPr="009D403F" w:rsidR="006D5578" w:rsidP="00432C79" w:rsidRDefault="006D5578">
                      <w:pPr>
                        <w:rPr>
                          <w:rFonts w:asciiTheme="minorHAnsi" w:hAnsiTheme="minorHAnsi"/>
                        </w:rPr>
                      </w:pPr>
                    </w:p>
                    <w:p w:rsidRPr="009D403F" w:rsidR="006D5578" w:rsidP="00BD6F10" w:rsidRDefault="006D5578">
                      <w:pPr>
                        <w:pStyle w:val="ListParagraph"/>
                        <w:numPr>
                          <w:ilvl w:val="0"/>
                          <w:numId w:val="1"/>
                        </w:numPr>
                        <w:rPr>
                          <w:rFonts w:asciiTheme="minorHAnsi" w:hAnsiTheme="minorHAnsi"/>
                        </w:rPr>
                      </w:pPr>
                      <w:r w:rsidRPr="009D403F">
                        <w:rPr>
                          <w:rFonts w:asciiTheme="minorHAnsi" w:hAnsiTheme="minorHAnsi"/>
                        </w:rPr>
                        <w:t xml:space="preserve">Thank you for your continued support and contribution to the University’s </w:t>
                      </w:r>
                      <w:r w:rsidRPr="009D403F" w:rsidR="00996FB5">
                        <w:rPr>
                          <w:rFonts w:asciiTheme="minorHAnsi" w:hAnsiTheme="minorHAnsi"/>
                        </w:rPr>
                        <w:t>q</w:t>
                      </w:r>
                      <w:r w:rsidRPr="009D403F">
                        <w:rPr>
                          <w:rFonts w:asciiTheme="minorHAnsi" w:hAnsiTheme="minorHAnsi"/>
                        </w:rPr>
                        <w:t xml:space="preserve">uality </w:t>
                      </w:r>
                      <w:r w:rsidRPr="009D403F" w:rsidR="00996FB5">
                        <w:rPr>
                          <w:rFonts w:asciiTheme="minorHAnsi" w:hAnsiTheme="minorHAnsi"/>
                        </w:rPr>
                        <w:t>a</w:t>
                      </w:r>
                      <w:r w:rsidRPr="009D403F">
                        <w:rPr>
                          <w:rFonts w:asciiTheme="minorHAnsi" w:hAnsiTheme="minorHAnsi"/>
                        </w:rPr>
                        <w:t>ssurance processes.</w:t>
                      </w:r>
                    </w:p>
                  </w:txbxContent>
                </v:textbox>
              </v:shape>
            </w:pict>
          </mc:Fallback>
        </mc:AlternateContent>
      </w:r>
    </w:p>
    <w:p w:rsidRPr="009D403F" w:rsidR="00BD6F10" w:rsidRDefault="00BD6F10">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p>
    <w:p w:rsidRPr="009D403F" w:rsidR="00432C79" w:rsidRDefault="00432C79">
      <w:pPr>
        <w:rPr>
          <w:rFonts w:asciiTheme="minorHAnsi" w:hAnsiTheme="minorHAnsi"/>
        </w:rPr>
      </w:pPr>
      <w:r w:rsidRPr="009D403F">
        <w:rPr>
          <w:rFonts w:asciiTheme="minorHAnsi" w:hAnsiTheme="minorHAnsi"/>
        </w:rPr>
        <w:br w:type="page"/>
      </w:r>
    </w:p>
    <w:p w:rsidRPr="009D403F" w:rsidR="008A2EAD" w:rsidRDefault="007F77AF">
      <w:pPr>
        <w:rPr>
          <w:rFonts w:asciiTheme="minorHAnsi" w:hAnsiTheme="minorHAnsi"/>
        </w:rPr>
      </w:pPr>
      <w:r w:rsidRPr="009D403F">
        <w:rPr>
          <w:rFonts w:asciiTheme="minorHAnsi" w:hAnsiTheme="minorHAnsi"/>
          <w:noProof/>
          <w:lang w:eastAsia="en-GB"/>
        </w:rPr>
        <w:lastRenderedPageBreak/>
        <mc:AlternateContent>
          <mc:Choice Requires="wps">
            <w:drawing>
              <wp:anchor distT="0" distB="0" distL="114300" distR="114300" simplePos="0" relativeHeight="251658240" behindDoc="0" locked="0" layoutInCell="1" allowOverlap="1" wp14:editId="75DEB37F" wp14:anchorId="31F74354">
                <wp:simplePos x="0" y="0"/>
                <wp:positionH relativeFrom="column">
                  <wp:posOffset>-63499</wp:posOffset>
                </wp:positionH>
                <wp:positionV relativeFrom="paragraph">
                  <wp:posOffset>-101600</wp:posOffset>
                </wp:positionV>
                <wp:extent cx="5854700" cy="470535"/>
                <wp:effectExtent l="0" t="0" r="12700"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70535"/>
                        </a:xfrm>
                        <a:prstGeom prst="rect">
                          <a:avLst/>
                        </a:prstGeom>
                        <a:solidFill>
                          <a:srgbClr val="FFFFFF"/>
                        </a:solidFill>
                        <a:ln w="9525">
                          <a:solidFill>
                            <a:srgbClr val="000000"/>
                          </a:solidFill>
                          <a:miter lim="800000"/>
                          <a:headEnd/>
                          <a:tailEnd/>
                        </a:ln>
                      </wps:spPr>
                      <wps:txbx>
                        <w:txbxContent>
                          <w:p w:rsidRPr="009D403F" w:rsidR="006D5578" w:rsidP="008A2EAD" w:rsidRDefault="006D5578">
                            <w:pPr>
                              <w:jc w:val="center"/>
                              <w:rPr>
                                <w:rFonts w:asciiTheme="minorHAnsi" w:hAnsiTheme="minorHAnsi"/>
                                <w:b/>
                              </w:rPr>
                            </w:pPr>
                            <w:r w:rsidRPr="009D403F">
                              <w:rPr>
                                <w:rFonts w:asciiTheme="minorHAnsi" w:hAnsiTheme="minorHAnsi"/>
                                <w:b/>
                              </w:rPr>
                              <w:t>DE MONTFORT UNIVERSITY – VALIDATION SERVICE</w:t>
                            </w:r>
                          </w:p>
                          <w:p w:rsidRPr="009D403F" w:rsidR="006D5578" w:rsidP="00747FAE" w:rsidRDefault="00747FAE">
                            <w:pPr>
                              <w:jc w:val="center"/>
                              <w:rPr>
                                <w:rFonts w:asciiTheme="minorHAnsi" w:hAnsiTheme="minorHAnsi"/>
                                <w:b/>
                              </w:rPr>
                            </w:pPr>
                            <w:r w:rsidRPr="009D403F">
                              <w:rPr>
                                <w:rFonts w:asciiTheme="minorHAnsi" w:hAnsiTheme="minorHAnsi"/>
                                <w:b/>
                              </w:rPr>
                              <w:t>EXTERNAL SUBJECT ADVISER</w:t>
                            </w:r>
                            <w:r>
                              <w:rPr>
                                <w:rFonts w:asciiTheme="minorHAnsi" w:hAnsiTheme="minorHAnsi"/>
                                <w:b/>
                              </w:rPr>
                              <w:t xml:space="preserve"> (ESA)</w:t>
                            </w:r>
                            <w:r w:rsidRPr="009D403F">
                              <w:rPr>
                                <w:rFonts w:asciiTheme="minorHAnsi" w:hAnsiTheme="minorHAnsi"/>
                                <w:b/>
                              </w:rPr>
                              <w:t xml:space="preserve"> ANNUAL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style="position:absolute;margin-left:-5pt;margin-top:-8pt;width:461pt;height:37.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">
                <v:textbox style="mso-fit-shape-to-text:t">
                  <w:txbxContent>
                    <w:p w:rsidRPr="009D403F" w:rsidR="006D5578" w:rsidP="008A2EAD" w:rsidRDefault="006D5578">
                      <w:pPr>
                        <w:jc w:val="center"/>
                        <w:rPr>
                          <w:rFonts w:asciiTheme="minorHAnsi" w:hAnsiTheme="minorHAnsi"/>
                          <w:b/>
                        </w:rPr>
                      </w:pPr>
                      <w:r w:rsidRPr="009D403F">
                        <w:rPr>
                          <w:rFonts w:asciiTheme="minorHAnsi" w:hAnsiTheme="minorHAnsi"/>
                          <w:b/>
                        </w:rPr>
                        <w:t>DE MONTFORT UNIVERSITY – VALIDATION SERVICE</w:t>
                      </w:r>
                    </w:p>
                    <w:p w:rsidRPr="009D403F" w:rsidR="006D5578" w:rsidP="00747FAE" w:rsidRDefault="00747FAE">
                      <w:pPr>
                        <w:jc w:val="center"/>
                        <w:rPr>
                          <w:rFonts w:asciiTheme="minorHAnsi" w:hAnsiTheme="minorHAnsi"/>
                          <w:b/>
                        </w:rPr>
                      </w:pPr>
                      <w:r w:rsidRPr="009D403F">
                        <w:rPr>
                          <w:rFonts w:asciiTheme="minorHAnsi" w:hAnsiTheme="minorHAnsi"/>
                          <w:b/>
                        </w:rPr>
                        <w:t>EXTERNAL SUBJECT ADVISER</w:t>
                      </w:r>
                      <w:r>
                        <w:rPr>
                          <w:rFonts w:asciiTheme="minorHAnsi" w:hAnsiTheme="minorHAnsi"/>
                          <w:b/>
                        </w:rPr>
                        <w:t xml:space="preserve"> (ESA)</w:t>
                      </w:r>
                      <w:r w:rsidRPr="009D403F">
                        <w:rPr>
                          <w:rFonts w:asciiTheme="minorHAnsi" w:hAnsiTheme="minorHAnsi"/>
                          <w:b/>
                        </w:rPr>
                        <w:t xml:space="preserve"> ANNUAL REPORT</w:t>
                      </w:r>
                    </w:p>
                  </w:txbxContent>
                </v:textbox>
              </v:shape>
            </w:pict>
          </mc:Fallback>
        </mc:AlternateContent>
      </w:r>
    </w:p>
    <w:p w:rsidRPr="009D403F" w:rsidR="008A2EAD" w:rsidRDefault="008A2EAD">
      <w:pPr>
        <w:rPr>
          <w:rFonts w:asciiTheme="minorHAnsi" w:hAnsiTheme="minorHAnsi"/>
        </w:rPr>
      </w:pPr>
    </w:p>
    <w:p w:rsidRPr="009D403F" w:rsidR="008A2EAD" w:rsidRDefault="008A2EAD">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43"/>
        <w:gridCol w:w="6299"/>
      </w:tblGrid>
      <w:tr w:rsidRPr="009D403F" w:rsidR="008A2EAD" w:rsidTr="00261A10">
        <w:trPr>
          <w:trHeight w:val="510"/>
        </w:trPr>
        <w:tc>
          <w:tcPr>
            <w:tcW w:w="2943" w:type="dxa"/>
            <w:shd w:val="clear" w:color="auto" w:fill="EAF1DD"/>
          </w:tcPr>
          <w:p w:rsidRPr="009D403F" w:rsidR="008A2EAD" w:rsidP="00A51DE0" w:rsidRDefault="00B06B14">
            <w:pPr>
              <w:rPr>
                <w:rFonts w:asciiTheme="minorHAnsi" w:hAnsiTheme="minorHAnsi"/>
                <w:b/>
                <w:sz w:val="20"/>
                <w:szCs w:val="20"/>
              </w:rPr>
            </w:pPr>
            <w:r>
              <w:rPr>
                <w:rFonts w:asciiTheme="minorHAnsi" w:hAnsiTheme="minorHAnsi"/>
                <w:b/>
                <w:sz w:val="20"/>
                <w:szCs w:val="20"/>
              </w:rPr>
              <w:t>Name:</w:t>
            </w:r>
          </w:p>
        </w:tc>
        <w:tc>
          <w:tcPr>
            <w:tcW w:w="6299" w:type="dxa"/>
          </w:tcPr>
          <w:p w:rsidRPr="009D403F" w:rsidR="008A2EAD" w:rsidRDefault="008A2EAD">
            <w:pPr>
              <w:rPr>
                <w:rFonts w:asciiTheme="minorHAnsi" w:hAnsiTheme="minorHAnsi"/>
                <w:sz w:val="20"/>
                <w:szCs w:val="20"/>
              </w:rPr>
            </w:pPr>
          </w:p>
        </w:tc>
      </w:tr>
      <w:tr w:rsidRPr="009D403F" w:rsidR="00595CF6" w:rsidTr="00261A10">
        <w:trPr>
          <w:trHeight w:val="510"/>
        </w:trPr>
        <w:tc>
          <w:tcPr>
            <w:tcW w:w="2943" w:type="dxa"/>
            <w:shd w:val="clear" w:color="auto" w:fill="EAF1DD"/>
          </w:tcPr>
          <w:p w:rsidRPr="009D403F" w:rsidR="007509D6" w:rsidP="00261A10" w:rsidRDefault="000A2FA4">
            <w:pPr>
              <w:rPr>
                <w:rFonts w:asciiTheme="minorHAnsi" w:hAnsiTheme="minorHAnsi"/>
                <w:b/>
                <w:sz w:val="20"/>
                <w:szCs w:val="20"/>
              </w:rPr>
            </w:pPr>
            <w:r w:rsidRPr="009D403F">
              <w:rPr>
                <w:rFonts w:asciiTheme="minorHAnsi" w:hAnsiTheme="minorHAnsi"/>
                <w:b/>
                <w:sz w:val="20"/>
                <w:szCs w:val="20"/>
              </w:rPr>
              <w:t>Programme(s):</w:t>
            </w:r>
          </w:p>
        </w:tc>
        <w:tc>
          <w:tcPr>
            <w:tcW w:w="6299" w:type="dxa"/>
          </w:tcPr>
          <w:p w:rsidRPr="00261A10" w:rsidR="007509D6" w:rsidP="00261A10" w:rsidRDefault="007509D6">
            <w:pPr>
              <w:rPr>
                <w:rFonts w:asciiTheme="minorHAnsi" w:hAnsiTheme="minorHAnsi"/>
                <w:b/>
                <w:sz w:val="20"/>
                <w:szCs w:val="20"/>
              </w:rPr>
            </w:pPr>
          </w:p>
        </w:tc>
      </w:tr>
      <w:tr w:rsidRPr="009D403F" w:rsidR="007509D6" w:rsidTr="00261A10">
        <w:trPr>
          <w:trHeight w:val="510"/>
        </w:trPr>
        <w:tc>
          <w:tcPr>
            <w:tcW w:w="2943" w:type="dxa"/>
            <w:shd w:val="clear" w:color="auto" w:fill="EAF1DD"/>
          </w:tcPr>
          <w:p w:rsidRPr="009D403F" w:rsidR="007509D6" w:rsidP="00B06B14" w:rsidRDefault="00B06B14">
            <w:pPr>
              <w:rPr>
                <w:rFonts w:asciiTheme="minorHAnsi" w:hAnsiTheme="minorHAnsi"/>
                <w:b/>
                <w:sz w:val="20"/>
                <w:szCs w:val="20"/>
              </w:rPr>
            </w:pPr>
            <w:r>
              <w:rPr>
                <w:rFonts w:asciiTheme="minorHAnsi" w:hAnsiTheme="minorHAnsi"/>
                <w:b/>
                <w:sz w:val="20"/>
                <w:szCs w:val="20"/>
              </w:rPr>
              <w:t>P</w:t>
            </w:r>
            <w:r w:rsidRPr="009D403F" w:rsidR="000A2FA4">
              <w:rPr>
                <w:rFonts w:asciiTheme="minorHAnsi" w:hAnsiTheme="minorHAnsi"/>
                <w:b/>
                <w:sz w:val="20"/>
                <w:szCs w:val="20"/>
              </w:rPr>
              <w:t xml:space="preserve">artner </w:t>
            </w:r>
            <w:r>
              <w:rPr>
                <w:rFonts w:asciiTheme="minorHAnsi" w:hAnsiTheme="minorHAnsi"/>
                <w:b/>
                <w:sz w:val="20"/>
                <w:szCs w:val="20"/>
              </w:rPr>
              <w:t>I</w:t>
            </w:r>
            <w:r w:rsidRPr="009D403F" w:rsidR="000A2FA4">
              <w:rPr>
                <w:rFonts w:asciiTheme="minorHAnsi" w:hAnsiTheme="minorHAnsi"/>
                <w:b/>
                <w:sz w:val="20"/>
                <w:szCs w:val="20"/>
              </w:rPr>
              <w:t>nstitution:</w:t>
            </w:r>
          </w:p>
        </w:tc>
        <w:tc>
          <w:tcPr>
            <w:tcW w:w="6299" w:type="dxa"/>
          </w:tcPr>
          <w:p w:rsidRPr="009D403F" w:rsidR="007509D6" w:rsidRDefault="007509D6">
            <w:pPr>
              <w:rPr>
                <w:rFonts w:asciiTheme="minorHAnsi" w:hAnsiTheme="minorHAnsi"/>
                <w:sz w:val="20"/>
                <w:szCs w:val="20"/>
              </w:rPr>
            </w:pPr>
          </w:p>
        </w:tc>
      </w:tr>
      <w:tr w:rsidRPr="009D403F" w:rsidR="000A2FA4" w:rsidTr="00261A10">
        <w:trPr>
          <w:trHeight w:val="510"/>
        </w:trPr>
        <w:tc>
          <w:tcPr>
            <w:tcW w:w="2943" w:type="dxa"/>
            <w:shd w:val="clear" w:color="auto" w:fill="EAF1DD"/>
          </w:tcPr>
          <w:p w:rsidRPr="009D403F" w:rsidR="000A2FA4" w:rsidP="00B7700C" w:rsidRDefault="000A2FA4">
            <w:pPr>
              <w:spacing w:line="480" w:lineRule="auto"/>
              <w:rPr>
                <w:rFonts w:asciiTheme="minorHAnsi" w:hAnsiTheme="minorHAnsi"/>
                <w:b/>
                <w:sz w:val="20"/>
                <w:szCs w:val="20"/>
              </w:rPr>
            </w:pPr>
            <w:r w:rsidRPr="009D403F">
              <w:rPr>
                <w:rFonts w:asciiTheme="minorHAnsi" w:hAnsiTheme="minorHAnsi"/>
                <w:b/>
                <w:sz w:val="20"/>
                <w:szCs w:val="20"/>
              </w:rPr>
              <w:t>Academic Session:</w:t>
            </w:r>
          </w:p>
        </w:tc>
        <w:tc>
          <w:tcPr>
            <w:tcW w:w="6299" w:type="dxa"/>
          </w:tcPr>
          <w:p w:rsidRPr="009D403F" w:rsidR="000A2FA4" w:rsidP="00B7700C" w:rsidRDefault="000A2FA4">
            <w:pPr>
              <w:spacing w:line="480" w:lineRule="auto"/>
              <w:rPr>
                <w:rFonts w:asciiTheme="minorHAnsi" w:hAnsiTheme="minorHAnsi"/>
                <w:sz w:val="20"/>
                <w:szCs w:val="20"/>
              </w:rPr>
            </w:pPr>
          </w:p>
        </w:tc>
      </w:tr>
    </w:tbl>
    <w:p w:rsidRPr="009D403F" w:rsidR="008A2EAD" w:rsidRDefault="008A2EAD">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9D403F" w:rsidR="000A2FA4" w:rsidTr="00E97D78">
        <w:tc>
          <w:tcPr>
            <w:tcW w:w="9242" w:type="dxa"/>
            <w:shd w:val="clear" w:color="auto" w:fill="EAF1DD"/>
          </w:tcPr>
          <w:p w:rsidRPr="009D403F" w:rsidR="000A2FA4" w:rsidRDefault="000A2FA4">
            <w:pPr>
              <w:rPr>
                <w:rFonts w:asciiTheme="minorHAnsi" w:hAnsiTheme="minorHAnsi"/>
                <w:b/>
                <w:sz w:val="20"/>
                <w:szCs w:val="20"/>
              </w:rPr>
            </w:pPr>
            <w:r w:rsidRPr="009D403F">
              <w:rPr>
                <w:rFonts w:asciiTheme="minorHAnsi" w:hAnsiTheme="minorHAnsi"/>
                <w:b/>
                <w:sz w:val="20"/>
                <w:szCs w:val="20"/>
              </w:rPr>
              <w:t xml:space="preserve">1. Operation of </w:t>
            </w:r>
            <w:r w:rsidR="00B06B14">
              <w:rPr>
                <w:rFonts w:asciiTheme="minorHAnsi" w:hAnsiTheme="minorHAnsi"/>
                <w:b/>
                <w:sz w:val="20"/>
                <w:szCs w:val="20"/>
              </w:rPr>
              <w:t>P</w:t>
            </w:r>
            <w:r w:rsidRPr="009D403F">
              <w:rPr>
                <w:rFonts w:asciiTheme="minorHAnsi" w:hAnsiTheme="minorHAnsi"/>
                <w:b/>
                <w:sz w:val="20"/>
                <w:szCs w:val="20"/>
              </w:rPr>
              <w:t xml:space="preserve">rogramme </w:t>
            </w:r>
            <w:r w:rsidR="00B06B14">
              <w:rPr>
                <w:rFonts w:asciiTheme="minorHAnsi" w:hAnsiTheme="minorHAnsi"/>
                <w:b/>
                <w:sz w:val="20"/>
                <w:szCs w:val="20"/>
              </w:rPr>
              <w:t>M</w:t>
            </w:r>
            <w:r w:rsidRPr="009D403F">
              <w:rPr>
                <w:rFonts w:asciiTheme="minorHAnsi" w:hAnsiTheme="minorHAnsi"/>
                <w:b/>
                <w:sz w:val="20"/>
                <w:szCs w:val="20"/>
              </w:rPr>
              <w:t xml:space="preserve">anagement </w:t>
            </w:r>
            <w:r w:rsidR="00B06B14">
              <w:rPr>
                <w:rFonts w:asciiTheme="minorHAnsi" w:hAnsiTheme="minorHAnsi"/>
                <w:b/>
                <w:sz w:val="20"/>
                <w:szCs w:val="20"/>
              </w:rPr>
              <w:t>B</w:t>
            </w:r>
            <w:r w:rsidRPr="009D403F">
              <w:rPr>
                <w:rFonts w:asciiTheme="minorHAnsi" w:hAnsiTheme="minorHAnsi"/>
                <w:b/>
                <w:sz w:val="20"/>
                <w:szCs w:val="20"/>
              </w:rPr>
              <w:t>oards</w:t>
            </w:r>
            <w:r w:rsidR="00B06B14">
              <w:rPr>
                <w:rFonts w:asciiTheme="minorHAnsi" w:hAnsiTheme="minorHAnsi"/>
                <w:b/>
                <w:sz w:val="20"/>
                <w:szCs w:val="20"/>
              </w:rPr>
              <w:t xml:space="preserve"> (PMBs)</w:t>
            </w:r>
          </w:p>
          <w:p w:rsidRPr="009D403F" w:rsidR="00EB3120" w:rsidP="00B06B14" w:rsidRDefault="00FB7ED5">
            <w:pPr>
              <w:rPr>
                <w:rFonts w:asciiTheme="minorHAnsi" w:hAnsiTheme="minorHAnsi"/>
                <w:sz w:val="18"/>
                <w:szCs w:val="18"/>
              </w:rPr>
            </w:pPr>
            <w:r w:rsidRPr="009D403F">
              <w:rPr>
                <w:rFonts w:asciiTheme="minorHAnsi" w:hAnsiTheme="minorHAnsi"/>
                <w:sz w:val="18"/>
                <w:szCs w:val="18"/>
              </w:rPr>
              <w:t>Please</w:t>
            </w:r>
            <w:r w:rsidRPr="009D403F" w:rsidR="00EB3120">
              <w:rPr>
                <w:rFonts w:asciiTheme="minorHAnsi" w:hAnsiTheme="minorHAnsi"/>
                <w:sz w:val="18"/>
                <w:szCs w:val="18"/>
              </w:rPr>
              <w:t xml:space="preserve"> evaluate the effectiveness of </w:t>
            </w:r>
            <w:r w:rsidR="00B06B14">
              <w:rPr>
                <w:rFonts w:asciiTheme="minorHAnsi" w:hAnsiTheme="minorHAnsi"/>
                <w:sz w:val="18"/>
                <w:szCs w:val="18"/>
              </w:rPr>
              <w:t>PMBs</w:t>
            </w:r>
            <w:r w:rsidRPr="009D403F" w:rsidR="00EB3120">
              <w:rPr>
                <w:rFonts w:asciiTheme="minorHAnsi" w:hAnsiTheme="minorHAnsi"/>
                <w:sz w:val="18"/>
                <w:szCs w:val="18"/>
              </w:rPr>
              <w:t xml:space="preserve"> </w:t>
            </w:r>
            <w:r w:rsidRPr="009D403F" w:rsidR="00B7700C">
              <w:rPr>
                <w:rFonts w:asciiTheme="minorHAnsi" w:hAnsiTheme="minorHAnsi"/>
                <w:sz w:val="18"/>
                <w:szCs w:val="18"/>
              </w:rPr>
              <w:t>in</w:t>
            </w:r>
            <w:r w:rsidRPr="009D403F" w:rsidR="00EB3120">
              <w:rPr>
                <w:rFonts w:asciiTheme="minorHAnsi" w:hAnsiTheme="minorHAnsi"/>
                <w:sz w:val="18"/>
                <w:szCs w:val="18"/>
              </w:rPr>
              <w:t xml:space="preserve"> the management of the provision, </w:t>
            </w:r>
            <w:r w:rsidRPr="009D403F" w:rsidR="00B7700C">
              <w:rPr>
                <w:rFonts w:asciiTheme="minorHAnsi" w:hAnsiTheme="minorHAnsi"/>
                <w:sz w:val="18"/>
                <w:szCs w:val="18"/>
              </w:rPr>
              <w:t>and consider whether the business was properly conducted</w:t>
            </w:r>
            <w:r w:rsidRPr="009D403F" w:rsidR="00EB3120">
              <w:rPr>
                <w:rFonts w:asciiTheme="minorHAnsi" w:hAnsiTheme="minorHAnsi"/>
                <w:sz w:val="18"/>
                <w:szCs w:val="18"/>
              </w:rPr>
              <w:t xml:space="preserve">. </w:t>
            </w:r>
            <w:r w:rsidRPr="009D403F">
              <w:rPr>
                <w:rFonts w:asciiTheme="minorHAnsi" w:hAnsiTheme="minorHAnsi"/>
                <w:sz w:val="18"/>
                <w:szCs w:val="18"/>
              </w:rPr>
              <w:t>Please</w:t>
            </w:r>
            <w:r w:rsidRPr="009D403F" w:rsidR="00EB3120">
              <w:rPr>
                <w:rFonts w:asciiTheme="minorHAnsi" w:hAnsiTheme="minorHAnsi"/>
                <w:sz w:val="18"/>
                <w:szCs w:val="18"/>
              </w:rPr>
              <w:t xml:space="preserve"> </w:t>
            </w:r>
            <w:r w:rsidRPr="009D403F">
              <w:rPr>
                <w:rFonts w:asciiTheme="minorHAnsi" w:hAnsiTheme="minorHAnsi"/>
                <w:sz w:val="18"/>
                <w:szCs w:val="18"/>
              </w:rPr>
              <w:t>outline whether you</w:t>
            </w:r>
            <w:r w:rsidRPr="009D403F" w:rsidR="00EB3120">
              <w:rPr>
                <w:rFonts w:asciiTheme="minorHAnsi" w:hAnsiTheme="minorHAnsi"/>
                <w:sz w:val="18"/>
                <w:szCs w:val="18"/>
              </w:rPr>
              <w:t xml:space="preserve"> were given the opportunity for full engagement in the </w:t>
            </w:r>
            <w:r w:rsidR="00B06B14">
              <w:rPr>
                <w:rFonts w:asciiTheme="minorHAnsi" w:hAnsiTheme="minorHAnsi"/>
                <w:sz w:val="18"/>
                <w:szCs w:val="18"/>
              </w:rPr>
              <w:t>PMB</w:t>
            </w:r>
            <w:r w:rsidRPr="009D403F" w:rsidR="00B06B14">
              <w:rPr>
                <w:rFonts w:asciiTheme="minorHAnsi" w:hAnsiTheme="minorHAnsi"/>
                <w:sz w:val="18"/>
                <w:szCs w:val="18"/>
              </w:rPr>
              <w:t xml:space="preserve"> </w:t>
            </w:r>
            <w:r w:rsidRPr="009D403F" w:rsidR="00EB3120">
              <w:rPr>
                <w:rFonts w:asciiTheme="minorHAnsi" w:hAnsiTheme="minorHAnsi"/>
                <w:sz w:val="18"/>
                <w:szCs w:val="18"/>
              </w:rPr>
              <w:t>and provided with all the necessary information</w:t>
            </w:r>
            <w:r w:rsidR="00B06B14">
              <w:rPr>
                <w:rFonts w:asciiTheme="minorHAnsi" w:hAnsiTheme="minorHAnsi"/>
                <w:sz w:val="18"/>
                <w:szCs w:val="18"/>
              </w:rPr>
              <w:t xml:space="preserve"> (such as agendas, minutes and papers)</w:t>
            </w:r>
            <w:r w:rsidRPr="009D403F" w:rsidR="00EB3120">
              <w:rPr>
                <w:rFonts w:asciiTheme="minorHAnsi" w:hAnsiTheme="minorHAnsi"/>
                <w:sz w:val="18"/>
                <w:szCs w:val="18"/>
              </w:rPr>
              <w:t xml:space="preserve"> to carry out this role.</w:t>
            </w:r>
          </w:p>
        </w:tc>
      </w:tr>
      <w:tr w:rsidRPr="009D403F" w:rsidR="000A2FA4" w:rsidTr="00E97D78">
        <w:tc>
          <w:tcPr>
            <w:tcW w:w="9242" w:type="dxa"/>
          </w:tcPr>
          <w:p w:rsidRPr="009D403F" w:rsidR="000A2FA4" w:rsidRDefault="000A2FA4">
            <w:pPr>
              <w:rPr>
                <w:rFonts w:asciiTheme="minorHAnsi" w:hAnsiTheme="minorHAnsi"/>
                <w:sz w:val="20"/>
                <w:szCs w:val="20"/>
              </w:rPr>
            </w:pPr>
          </w:p>
          <w:p w:rsidRPr="009D403F" w:rsidR="009A744F" w:rsidRDefault="009A744F">
            <w:pPr>
              <w:rPr>
                <w:rFonts w:asciiTheme="minorHAnsi" w:hAnsiTheme="minorHAnsi"/>
                <w:sz w:val="20"/>
                <w:szCs w:val="20"/>
              </w:rPr>
            </w:pPr>
          </w:p>
        </w:tc>
      </w:tr>
    </w:tbl>
    <w:p w:rsidRPr="009D403F" w:rsidR="000A2FA4" w:rsidRDefault="000A2FA4">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9D403F" w:rsidR="000A2FA4" w:rsidTr="00E97D78">
        <w:tc>
          <w:tcPr>
            <w:tcW w:w="9242" w:type="dxa"/>
            <w:shd w:val="clear" w:color="auto" w:fill="EAF1DD"/>
          </w:tcPr>
          <w:p w:rsidRPr="009D403F" w:rsidR="000A2FA4" w:rsidRDefault="000A2FA4">
            <w:pPr>
              <w:rPr>
                <w:rFonts w:asciiTheme="minorHAnsi" w:hAnsiTheme="minorHAnsi"/>
                <w:b/>
                <w:sz w:val="20"/>
                <w:szCs w:val="20"/>
              </w:rPr>
            </w:pPr>
            <w:r w:rsidRPr="009D403F">
              <w:rPr>
                <w:rFonts w:asciiTheme="minorHAnsi" w:hAnsiTheme="minorHAnsi"/>
                <w:b/>
                <w:sz w:val="20"/>
                <w:szCs w:val="20"/>
              </w:rPr>
              <w:t xml:space="preserve">2. Physical and </w:t>
            </w:r>
            <w:r w:rsidR="00B06B14">
              <w:rPr>
                <w:rFonts w:asciiTheme="minorHAnsi" w:hAnsiTheme="minorHAnsi"/>
                <w:b/>
                <w:sz w:val="20"/>
                <w:szCs w:val="20"/>
              </w:rPr>
              <w:t>L</w:t>
            </w:r>
            <w:r w:rsidRPr="009D403F">
              <w:rPr>
                <w:rFonts w:asciiTheme="minorHAnsi" w:hAnsiTheme="minorHAnsi"/>
                <w:b/>
                <w:sz w:val="20"/>
                <w:szCs w:val="20"/>
              </w:rPr>
              <w:t xml:space="preserve">earning </w:t>
            </w:r>
            <w:r w:rsidR="00B06B14">
              <w:rPr>
                <w:rFonts w:asciiTheme="minorHAnsi" w:hAnsiTheme="minorHAnsi"/>
                <w:b/>
                <w:sz w:val="20"/>
                <w:szCs w:val="20"/>
              </w:rPr>
              <w:t>R</w:t>
            </w:r>
            <w:r w:rsidRPr="009D403F">
              <w:rPr>
                <w:rFonts w:asciiTheme="minorHAnsi" w:hAnsiTheme="minorHAnsi"/>
                <w:b/>
                <w:sz w:val="20"/>
                <w:szCs w:val="20"/>
              </w:rPr>
              <w:t>esources</w:t>
            </w:r>
          </w:p>
          <w:p w:rsidRPr="009D403F" w:rsidR="009A744F" w:rsidP="00312E74" w:rsidRDefault="00FB7ED5">
            <w:pPr>
              <w:rPr>
                <w:rFonts w:asciiTheme="minorHAnsi" w:hAnsiTheme="minorHAnsi"/>
                <w:sz w:val="18"/>
                <w:szCs w:val="18"/>
              </w:rPr>
            </w:pPr>
            <w:r w:rsidRPr="009D403F">
              <w:rPr>
                <w:rFonts w:asciiTheme="minorHAnsi" w:hAnsiTheme="minorHAnsi"/>
                <w:sz w:val="18"/>
                <w:szCs w:val="18"/>
              </w:rPr>
              <w:t>Please</w:t>
            </w:r>
            <w:r w:rsidRPr="009D403F" w:rsidR="009A744F">
              <w:rPr>
                <w:rFonts w:asciiTheme="minorHAnsi" w:hAnsiTheme="minorHAnsi"/>
                <w:sz w:val="18"/>
                <w:szCs w:val="18"/>
              </w:rPr>
              <w:t xml:space="preserve"> comment on the appropriateness of the physical</w:t>
            </w:r>
            <w:r w:rsidRPr="009D403F" w:rsidR="00312E74">
              <w:rPr>
                <w:rFonts w:asciiTheme="minorHAnsi" w:hAnsiTheme="minorHAnsi"/>
                <w:sz w:val="18"/>
                <w:szCs w:val="18"/>
              </w:rPr>
              <w:t xml:space="preserve"> and electronic</w:t>
            </w:r>
            <w:r w:rsidRPr="009D403F" w:rsidR="009A744F">
              <w:rPr>
                <w:rFonts w:asciiTheme="minorHAnsi" w:hAnsiTheme="minorHAnsi"/>
                <w:sz w:val="18"/>
                <w:szCs w:val="18"/>
              </w:rPr>
              <w:t xml:space="preserve"> resources available to students on the programme and whether they are comparable</w:t>
            </w:r>
            <w:r w:rsidRPr="009D403F" w:rsidR="00B7700C">
              <w:rPr>
                <w:rFonts w:asciiTheme="minorHAnsi" w:hAnsiTheme="minorHAnsi"/>
                <w:sz w:val="18"/>
                <w:szCs w:val="18"/>
              </w:rPr>
              <w:t xml:space="preserve"> with other institutions. Central to this</w:t>
            </w:r>
            <w:r w:rsidRPr="009D403F" w:rsidR="00E93529">
              <w:rPr>
                <w:rFonts w:asciiTheme="minorHAnsi" w:hAnsiTheme="minorHAnsi"/>
                <w:sz w:val="18"/>
                <w:szCs w:val="18"/>
              </w:rPr>
              <w:t xml:space="preserve"> should be whether the resources</w:t>
            </w:r>
            <w:r w:rsidRPr="009D403F" w:rsidR="00B7700C">
              <w:rPr>
                <w:rFonts w:asciiTheme="minorHAnsi" w:hAnsiTheme="minorHAnsi"/>
                <w:sz w:val="18"/>
                <w:szCs w:val="18"/>
              </w:rPr>
              <w:t xml:space="preserve"> available meet</w:t>
            </w:r>
            <w:r w:rsidRPr="009D403F" w:rsidR="00312E74">
              <w:rPr>
                <w:rFonts w:asciiTheme="minorHAnsi" w:hAnsiTheme="minorHAnsi"/>
                <w:sz w:val="18"/>
                <w:szCs w:val="18"/>
              </w:rPr>
              <w:t xml:space="preserve"> the demands of the curriculum.</w:t>
            </w:r>
          </w:p>
        </w:tc>
      </w:tr>
      <w:tr w:rsidRPr="009D403F" w:rsidR="000A2FA4" w:rsidTr="00E97D78">
        <w:tc>
          <w:tcPr>
            <w:tcW w:w="9242" w:type="dxa"/>
          </w:tcPr>
          <w:p w:rsidRPr="009D403F" w:rsidR="000A2FA4" w:rsidRDefault="000A2FA4">
            <w:pPr>
              <w:rPr>
                <w:rFonts w:asciiTheme="minorHAnsi" w:hAnsiTheme="minorHAnsi"/>
                <w:sz w:val="20"/>
                <w:szCs w:val="20"/>
              </w:rPr>
            </w:pPr>
          </w:p>
          <w:p w:rsidRPr="009D403F" w:rsidR="009A744F" w:rsidRDefault="009A744F">
            <w:pPr>
              <w:rPr>
                <w:rFonts w:asciiTheme="minorHAnsi" w:hAnsiTheme="minorHAnsi"/>
                <w:sz w:val="20"/>
                <w:szCs w:val="20"/>
              </w:rPr>
            </w:pPr>
          </w:p>
        </w:tc>
      </w:tr>
    </w:tbl>
    <w:p w:rsidRPr="009D403F" w:rsidR="000A2FA4" w:rsidRDefault="000A2FA4">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9D403F" w:rsidR="000A2FA4" w:rsidTr="00E97D78">
        <w:tc>
          <w:tcPr>
            <w:tcW w:w="9242" w:type="dxa"/>
            <w:shd w:val="clear" w:color="auto" w:fill="EAF1DD"/>
          </w:tcPr>
          <w:p w:rsidRPr="009D403F" w:rsidR="000A2FA4" w:rsidRDefault="000A2FA4">
            <w:pPr>
              <w:rPr>
                <w:rFonts w:asciiTheme="minorHAnsi" w:hAnsiTheme="minorHAnsi"/>
                <w:b/>
                <w:sz w:val="20"/>
                <w:szCs w:val="20"/>
              </w:rPr>
            </w:pPr>
            <w:r w:rsidRPr="009D403F">
              <w:rPr>
                <w:rFonts w:asciiTheme="minorHAnsi" w:hAnsiTheme="minorHAnsi"/>
                <w:b/>
                <w:sz w:val="20"/>
                <w:szCs w:val="20"/>
              </w:rPr>
              <w:t xml:space="preserve">3. Student </w:t>
            </w:r>
            <w:r w:rsidR="00B06B14">
              <w:rPr>
                <w:rFonts w:asciiTheme="minorHAnsi" w:hAnsiTheme="minorHAnsi"/>
                <w:b/>
                <w:sz w:val="20"/>
                <w:szCs w:val="20"/>
              </w:rPr>
              <w:t>F</w:t>
            </w:r>
            <w:r w:rsidRPr="009D403F">
              <w:rPr>
                <w:rFonts w:asciiTheme="minorHAnsi" w:hAnsiTheme="minorHAnsi"/>
                <w:b/>
                <w:sz w:val="20"/>
                <w:szCs w:val="20"/>
              </w:rPr>
              <w:t xml:space="preserve">eedback </w:t>
            </w:r>
          </w:p>
          <w:p w:rsidRPr="009D403F" w:rsidR="009D086A" w:rsidP="00312E74" w:rsidRDefault="009D086A">
            <w:pPr>
              <w:rPr>
                <w:rFonts w:asciiTheme="minorHAnsi" w:hAnsiTheme="minorHAnsi"/>
                <w:sz w:val="18"/>
                <w:szCs w:val="18"/>
              </w:rPr>
            </w:pPr>
            <w:r w:rsidRPr="009D403F">
              <w:rPr>
                <w:rFonts w:asciiTheme="minorHAnsi" w:hAnsiTheme="minorHAnsi"/>
                <w:sz w:val="18"/>
                <w:szCs w:val="18"/>
              </w:rPr>
              <w:t xml:space="preserve">Where </w:t>
            </w:r>
            <w:r w:rsidRPr="009D403F" w:rsidR="00FB7ED5">
              <w:rPr>
                <w:rFonts w:asciiTheme="minorHAnsi" w:hAnsiTheme="minorHAnsi"/>
                <w:sz w:val="18"/>
                <w:szCs w:val="18"/>
              </w:rPr>
              <w:t>you</w:t>
            </w:r>
            <w:r w:rsidRPr="009D403F">
              <w:rPr>
                <w:rFonts w:asciiTheme="minorHAnsi" w:hAnsiTheme="minorHAnsi"/>
                <w:sz w:val="18"/>
                <w:szCs w:val="18"/>
              </w:rPr>
              <w:t xml:space="preserve"> have met with students studying on the </w:t>
            </w:r>
            <w:r w:rsidRPr="009D403F" w:rsidR="00312E74">
              <w:rPr>
                <w:rFonts w:asciiTheme="minorHAnsi" w:hAnsiTheme="minorHAnsi"/>
                <w:sz w:val="18"/>
                <w:szCs w:val="18"/>
              </w:rPr>
              <w:t>programme</w:t>
            </w:r>
            <w:r w:rsidRPr="009D403F">
              <w:rPr>
                <w:rFonts w:asciiTheme="minorHAnsi" w:hAnsiTheme="minorHAnsi"/>
                <w:sz w:val="18"/>
                <w:szCs w:val="18"/>
              </w:rPr>
              <w:t xml:space="preserve">(s), </w:t>
            </w:r>
            <w:r w:rsidRPr="009D403F" w:rsidR="00FB7ED5">
              <w:rPr>
                <w:rFonts w:asciiTheme="minorHAnsi" w:hAnsiTheme="minorHAnsi"/>
                <w:sz w:val="18"/>
                <w:szCs w:val="18"/>
              </w:rPr>
              <w:t>please</w:t>
            </w:r>
            <w:r w:rsidRPr="009D403F">
              <w:rPr>
                <w:rFonts w:asciiTheme="minorHAnsi" w:hAnsiTheme="minorHAnsi"/>
                <w:sz w:val="18"/>
                <w:szCs w:val="18"/>
              </w:rPr>
              <w:t xml:space="preserve"> comment on the feedback obtained on the student experience in terms of both the academic experience on the course </w:t>
            </w:r>
            <w:r w:rsidRPr="009D403F" w:rsidR="00E93529">
              <w:rPr>
                <w:rFonts w:asciiTheme="minorHAnsi" w:hAnsiTheme="minorHAnsi"/>
                <w:sz w:val="18"/>
                <w:szCs w:val="18"/>
              </w:rPr>
              <w:t>(</w:t>
            </w:r>
            <w:r w:rsidRPr="009D403F" w:rsidR="00FB7ED5">
              <w:rPr>
                <w:rFonts w:asciiTheme="minorHAnsi" w:hAnsiTheme="minorHAnsi"/>
                <w:sz w:val="18"/>
                <w:szCs w:val="18"/>
              </w:rPr>
              <w:t xml:space="preserve">e.g. whether the course is meeting their expectations in terms of content and academic rigour) </w:t>
            </w:r>
            <w:r w:rsidRPr="009D403F">
              <w:rPr>
                <w:rFonts w:asciiTheme="minorHAnsi" w:hAnsiTheme="minorHAnsi"/>
                <w:sz w:val="18"/>
                <w:szCs w:val="18"/>
              </w:rPr>
              <w:t>and the p</w:t>
            </w:r>
            <w:r w:rsidRPr="009D403F" w:rsidR="00B7700C">
              <w:rPr>
                <w:rFonts w:asciiTheme="minorHAnsi" w:hAnsiTheme="minorHAnsi"/>
                <w:sz w:val="18"/>
                <w:szCs w:val="18"/>
              </w:rPr>
              <w:t>hysical experience of studying on a</w:t>
            </w:r>
            <w:r w:rsidRPr="009D403F">
              <w:rPr>
                <w:rFonts w:asciiTheme="minorHAnsi" w:hAnsiTheme="minorHAnsi"/>
                <w:sz w:val="18"/>
                <w:szCs w:val="18"/>
              </w:rPr>
              <w:t xml:space="preserve"> DMU programme at a partner institution</w:t>
            </w:r>
            <w:r w:rsidRPr="009D403F" w:rsidR="00FB7ED5">
              <w:rPr>
                <w:rFonts w:asciiTheme="minorHAnsi" w:hAnsiTheme="minorHAnsi"/>
                <w:sz w:val="18"/>
                <w:szCs w:val="18"/>
              </w:rPr>
              <w:t xml:space="preserve"> (e.g. </w:t>
            </w:r>
            <w:r w:rsidRPr="009D403F" w:rsidR="00DE380E">
              <w:rPr>
                <w:rFonts w:asciiTheme="minorHAnsi" w:hAnsiTheme="minorHAnsi"/>
                <w:sz w:val="18"/>
                <w:szCs w:val="18"/>
              </w:rPr>
              <w:t xml:space="preserve">student </w:t>
            </w:r>
            <w:r w:rsidRPr="009D403F" w:rsidR="00FB7ED5">
              <w:rPr>
                <w:rFonts w:asciiTheme="minorHAnsi" w:hAnsiTheme="minorHAnsi"/>
                <w:sz w:val="18"/>
                <w:szCs w:val="18"/>
              </w:rPr>
              <w:t>support and resources available)</w:t>
            </w:r>
            <w:r w:rsidRPr="009D403F">
              <w:rPr>
                <w:rFonts w:asciiTheme="minorHAnsi" w:hAnsiTheme="minorHAnsi"/>
                <w:sz w:val="18"/>
                <w:szCs w:val="18"/>
              </w:rPr>
              <w:t xml:space="preserve">. </w:t>
            </w:r>
            <w:r w:rsidRPr="009D403F" w:rsidR="00312E74">
              <w:rPr>
                <w:rFonts w:asciiTheme="minorHAnsi" w:hAnsiTheme="minorHAnsi"/>
                <w:sz w:val="18"/>
                <w:szCs w:val="18"/>
              </w:rPr>
              <w:t>Please comment on the opportunities that students are given to provide feedback and how responses to student feedback are communicated.</w:t>
            </w:r>
          </w:p>
        </w:tc>
      </w:tr>
      <w:tr w:rsidRPr="009D403F" w:rsidR="000A2FA4" w:rsidTr="00E97D78">
        <w:tc>
          <w:tcPr>
            <w:tcW w:w="9242" w:type="dxa"/>
          </w:tcPr>
          <w:p w:rsidRPr="009D403F" w:rsidR="000A2FA4" w:rsidRDefault="000A2FA4">
            <w:pPr>
              <w:rPr>
                <w:rFonts w:asciiTheme="minorHAnsi" w:hAnsiTheme="minorHAnsi"/>
                <w:sz w:val="20"/>
                <w:szCs w:val="20"/>
              </w:rPr>
            </w:pPr>
          </w:p>
          <w:p w:rsidRPr="009D403F" w:rsidR="008A3115" w:rsidRDefault="008A3115">
            <w:pPr>
              <w:rPr>
                <w:rFonts w:asciiTheme="minorHAnsi" w:hAnsiTheme="minorHAnsi"/>
                <w:sz w:val="20"/>
                <w:szCs w:val="20"/>
              </w:rPr>
            </w:pPr>
          </w:p>
        </w:tc>
      </w:tr>
    </w:tbl>
    <w:p w:rsidRPr="009D403F" w:rsidR="000A2FA4" w:rsidRDefault="000A2FA4">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9D403F" w:rsidR="000A2FA4" w:rsidTr="00E97D78">
        <w:tc>
          <w:tcPr>
            <w:tcW w:w="9242" w:type="dxa"/>
            <w:shd w:val="clear" w:color="auto" w:fill="EAF1DD"/>
          </w:tcPr>
          <w:p w:rsidRPr="009D403F" w:rsidR="000A2FA4" w:rsidRDefault="000A2FA4">
            <w:pPr>
              <w:rPr>
                <w:rFonts w:asciiTheme="minorHAnsi" w:hAnsiTheme="minorHAnsi"/>
                <w:b/>
                <w:sz w:val="20"/>
                <w:szCs w:val="20"/>
              </w:rPr>
            </w:pPr>
            <w:r w:rsidRPr="009D403F">
              <w:rPr>
                <w:rFonts w:asciiTheme="minorHAnsi" w:hAnsiTheme="minorHAnsi"/>
                <w:b/>
                <w:sz w:val="20"/>
                <w:szCs w:val="20"/>
              </w:rPr>
              <w:t xml:space="preserve">4. Curriculum </w:t>
            </w:r>
            <w:r w:rsidR="00B06B14">
              <w:rPr>
                <w:rFonts w:asciiTheme="minorHAnsi" w:hAnsiTheme="minorHAnsi"/>
                <w:b/>
                <w:sz w:val="20"/>
                <w:szCs w:val="20"/>
              </w:rPr>
              <w:t>D</w:t>
            </w:r>
            <w:r w:rsidRPr="009D403F">
              <w:rPr>
                <w:rFonts w:asciiTheme="minorHAnsi" w:hAnsiTheme="minorHAnsi"/>
                <w:b/>
                <w:sz w:val="20"/>
                <w:szCs w:val="20"/>
              </w:rPr>
              <w:t>evelopment</w:t>
            </w:r>
          </w:p>
          <w:p w:rsidRPr="009D403F" w:rsidR="004B0C85" w:rsidP="007F5E8F" w:rsidRDefault="00FB7ED5">
            <w:pPr>
              <w:rPr>
                <w:rFonts w:asciiTheme="minorHAnsi" w:hAnsiTheme="minorHAnsi"/>
                <w:sz w:val="18"/>
                <w:szCs w:val="18"/>
              </w:rPr>
            </w:pPr>
            <w:r w:rsidRPr="009D403F">
              <w:rPr>
                <w:rFonts w:asciiTheme="minorHAnsi" w:hAnsiTheme="minorHAnsi"/>
                <w:sz w:val="18"/>
                <w:szCs w:val="18"/>
              </w:rPr>
              <w:t>Please</w:t>
            </w:r>
            <w:r w:rsidRPr="009D403F" w:rsidR="004B0C85">
              <w:rPr>
                <w:rFonts w:asciiTheme="minorHAnsi" w:hAnsiTheme="minorHAnsi"/>
                <w:sz w:val="18"/>
                <w:szCs w:val="18"/>
              </w:rPr>
              <w:t xml:space="preserve"> </w:t>
            </w:r>
            <w:r w:rsidRPr="009D403F" w:rsidR="00527665">
              <w:rPr>
                <w:rFonts w:asciiTheme="minorHAnsi" w:hAnsiTheme="minorHAnsi"/>
                <w:sz w:val="18"/>
                <w:szCs w:val="18"/>
              </w:rPr>
              <w:t xml:space="preserve">comment on </w:t>
            </w:r>
            <w:r w:rsidRPr="009D403F" w:rsidR="000B762C">
              <w:rPr>
                <w:rFonts w:asciiTheme="minorHAnsi" w:hAnsiTheme="minorHAnsi"/>
                <w:sz w:val="18"/>
                <w:szCs w:val="18"/>
              </w:rPr>
              <w:t>any changes to the curriculum proposed throughout the year</w:t>
            </w:r>
            <w:r w:rsidRPr="009D403F" w:rsidR="007F5E8F">
              <w:rPr>
                <w:rFonts w:asciiTheme="minorHAnsi" w:hAnsiTheme="minorHAnsi"/>
                <w:sz w:val="18"/>
                <w:szCs w:val="18"/>
              </w:rPr>
              <w:t xml:space="preserve"> and if you have been consulted on any proposed developments in a timely manner.</w:t>
            </w:r>
          </w:p>
        </w:tc>
      </w:tr>
      <w:tr w:rsidRPr="009D403F" w:rsidR="000A2FA4" w:rsidTr="00E97D78">
        <w:tc>
          <w:tcPr>
            <w:tcW w:w="9242" w:type="dxa"/>
          </w:tcPr>
          <w:p w:rsidRPr="009D403F" w:rsidR="000A2FA4" w:rsidRDefault="000A2FA4">
            <w:pPr>
              <w:rPr>
                <w:rFonts w:asciiTheme="minorHAnsi" w:hAnsiTheme="minorHAnsi"/>
                <w:sz w:val="20"/>
                <w:szCs w:val="20"/>
              </w:rPr>
            </w:pPr>
          </w:p>
          <w:p w:rsidRPr="009D403F" w:rsidR="00527665" w:rsidRDefault="00527665">
            <w:pPr>
              <w:rPr>
                <w:rFonts w:asciiTheme="minorHAnsi" w:hAnsiTheme="minorHAnsi"/>
                <w:sz w:val="20"/>
                <w:szCs w:val="20"/>
              </w:rPr>
            </w:pPr>
          </w:p>
        </w:tc>
      </w:tr>
    </w:tbl>
    <w:p w:rsidRPr="009D403F" w:rsidR="00AC698D" w:rsidP="00AC698D" w:rsidRDefault="00AC698D">
      <w:pPr>
        <w:rPr>
          <w:rFonts w:asciiTheme="minorHAnsi" w:hAnsiTheme="minorHAnsi"/>
          <w:vanish/>
        </w:rPr>
      </w:pPr>
    </w:p>
    <w:p w:rsidRPr="009D403F" w:rsidR="00AC698D" w:rsidP="00AC698D" w:rsidRDefault="00AC698D">
      <w:pPr>
        <w:rPr>
          <w:rFonts w:asciiTheme="minorHAnsi" w:hAnsiTheme="minorHAnsi"/>
          <w:vanish/>
        </w:rPr>
      </w:pPr>
    </w:p>
    <w:p w:rsidR="00DC0850" w:rsidRDefault="000A2FA4">
      <w:pPr>
        <w:rPr>
          <w:rFonts w:asciiTheme="minorHAnsi" w:hAnsiTheme="minorHAnsi"/>
        </w:rPr>
      </w:pPr>
      <w:r w:rsidRPr="009D403F">
        <w:rPr>
          <w:rFonts w:asciiTheme="minorHAnsi" w:hAnsiTheme="minorHAnsi"/>
        </w:rPr>
        <w:tab/>
      </w:r>
      <w:r w:rsidRPr="009D403F">
        <w:rPr>
          <w:rFonts w:asciiTheme="minorHAnsi" w:hAnsiTheme="minorHAnsi"/>
        </w:rPr>
        <w:tab/>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9D403F" w:rsidR="00DC0850" w:rsidTr="00011093">
        <w:tc>
          <w:tcPr>
            <w:tcW w:w="9242" w:type="dxa"/>
            <w:shd w:val="clear" w:color="auto" w:fill="EAF1DD"/>
          </w:tcPr>
          <w:p w:rsidRPr="009D403F" w:rsidR="00DC0850" w:rsidP="00011093" w:rsidRDefault="00DC0850">
            <w:pPr>
              <w:rPr>
                <w:rFonts w:asciiTheme="minorHAnsi" w:hAnsiTheme="minorHAnsi"/>
                <w:b/>
                <w:sz w:val="20"/>
                <w:szCs w:val="20"/>
              </w:rPr>
            </w:pPr>
            <w:r>
              <w:rPr>
                <w:rFonts w:asciiTheme="minorHAnsi" w:hAnsiTheme="minorHAnsi"/>
                <w:b/>
                <w:sz w:val="20"/>
                <w:szCs w:val="20"/>
              </w:rPr>
              <w:t>5</w:t>
            </w:r>
            <w:r w:rsidRPr="009D403F">
              <w:rPr>
                <w:rFonts w:asciiTheme="minorHAnsi" w:hAnsiTheme="minorHAnsi"/>
                <w:b/>
                <w:sz w:val="20"/>
                <w:szCs w:val="20"/>
              </w:rPr>
              <w:t xml:space="preserve">. Teaching </w:t>
            </w:r>
            <w:r w:rsidR="008526E6">
              <w:rPr>
                <w:rFonts w:asciiTheme="minorHAnsi" w:hAnsiTheme="minorHAnsi"/>
                <w:b/>
                <w:sz w:val="20"/>
                <w:szCs w:val="20"/>
              </w:rPr>
              <w:t>T</w:t>
            </w:r>
            <w:r w:rsidRPr="009D403F">
              <w:rPr>
                <w:rFonts w:asciiTheme="minorHAnsi" w:hAnsiTheme="minorHAnsi"/>
                <w:b/>
                <w:sz w:val="20"/>
                <w:szCs w:val="20"/>
              </w:rPr>
              <w:t>eam</w:t>
            </w:r>
          </w:p>
          <w:p w:rsidRPr="009D403F" w:rsidR="00DC0850" w:rsidP="00011093" w:rsidRDefault="008526E6">
            <w:pPr>
              <w:rPr>
                <w:rFonts w:asciiTheme="minorHAnsi" w:hAnsiTheme="minorHAnsi"/>
                <w:sz w:val="18"/>
                <w:szCs w:val="18"/>
              </w:rPr>
            </w:pPr>
            <w:r>
              <w:rPr>
                <w:rFonts w:asciiTheme="minorHAnsi" w:hAnsiTheme="minorHAnsi"/>
                <w:sz w:val="18"/>
                <w:szCs w:val="18"/>
              </w:rPr>
              <w:t>Have you seen any CVs for new teaching staff appointed in-session?</w:t>
            </w:r>
          </w:p>
        </w:tc>
      </w:tr>
      <w:tr w:rsidRPr="009D403F" w:rsidR="00DC0850" w:rsidTr="00011093">
        <w:tc>
          <w:tcPr>
            <w:tcW w:w="9242" w:type="dxa"/>
          </w:tcPr>
          <w:p w:rsidRPr="009D403F" w:rsidR="00DC0850" w:rsidP="00011093" w:rsidRDefault="00DC0850">
            <w:pPr>
              <w:rPr>
                <w:rFonts w:asciiTheme="minorHAnsi" w:hAnsiTheme="minorHAnsi"/>
                <w:sz w:val="20"/>
                <w:szCs w:val="20"/>
              </w:rPr>
            </w:pPr>
          </w:p>
          <w:p w:rsidRPr="009D403F" w:rsidR="00DC0850" w:rsidP="00011093" w:rsidRDefault="00DC0850">
            <w:pPr>
              <w:rPr>
                <w:rFonts w:asciiTheme="minorHAnsi" w:hAnsiTheme="minorHAnsi"/>
                <w:sz w:val="20"/>
                <w:szCs w:val="20"/>
              </w:rPr>
            </w:pPr>
          </w:p>
        </w:tc>
      </w:tr>
    </w:tbl>
    <w:p w:rsidR="00DC0850" w:rsidRDefault="00DC0850">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9D403F" w:rsidR="00DC0850" w:rsidTr="00011093">
        <w:tc>
          <w:tcPr>
            <w:tcW w:w="9242" w:type="dxa"/>
            <w:shd w:val="clear" w:color="auto" w:fill="EAF1DD"/>
          </w:tcPr>
          <w:p w:rsidR="00DC0850" w:rsidP="00011093" w:rsidRDefault="00DC0850">
            <w:pPr>
              <w:rPr>
                <w:rFonts w:asciiTheme="minorHAnsi" w:hAnsiTheme="minorHAnsi"/>
                <w:sz w:val="18"/>
                <w:szCs w:val="18"/>
              </w:rPr>
            </w:pPr>
            <w:r w:rsidRPr="009D403F">
              <w:rPr>
                <w:rFonts w:asciiTheme="minorHAnsi" w:hAnsiTheme="minorHAnsi"/>
                <w:b/>
                <w:sz w:val="20"/>
                <w:szCs w:val="20"/>
              </w:rPr>
              <w:t xml:space="preserve">6. </w:t>
            </w:r>
            <w:r>
              <w:rPr>
                <w:rFonts w:asciiTheme="minorHAnsi" w:hAnsiTheme="minorHAnsi"/>
                <w:b/>
                <w:sz w:val="20"/>
                <w:szCs w:val="20"/>
              </w:rPr>
              <w:t>Student Handbook</w:t>
            </w:r>
          </w:p>
          <w:p w:rsidRPr="009D403F" w:rsidR="00DC0850" w:rsidP="00011093" w:rsidRDefault="00DC0850">
            <w:pPr>
              <w:rPr>
                <w:rFonts w:asciiTheme="minorHAnsi" w:hAnsiTheme="minorHAnsi"/>
                <w:sz w:val="18"/>
                <w:szCs w:val="18"/>
              </w:rPr>
            </w:pPr>
            <w:r w:rsidRPr="009D403F">
              <w:rPr>
                <w:rFonts w:asciiTheme="minorHAnsi" w:hAnsiTheme="minorHAnsi"/>
                <w:sz w:val="18"/>
                <w:szCs w:val="18"/>
              </w:rPr>
              <w:t xml:space="preserve">Have you seen the student handbook for the </w:t>
            </w:r>
            <w:r w:rsidRPr="009D403F">
              <w:rPr>
                <w:rFonts w:asciiTheme="minorHAnsi" w:hAnsiTheme="minorHAnsi"/>
                <w:sz w:val="18"/>
                <w:szCs w:val="18"/>
                <w:u w:val="single"/>
              </w:rPr>
              <w:t>next</w:t>
            </w:r>
            <w:r w:rsidRPr="009D403F">
              <w:rPr>
                <w:rFonts w:asciiTheme="minorHAnsi" w:hAnsiTheme="minorHAnsi"/>
                <w:sz w:val="18"/>
                <w:szCs w:val="18"/>
              </w:rPr>
              <w:t xml:space="preserve"> academic session and commented on its appropriateness?</w:t>
            </w:r>
          </w:p>
        </w:tc>
      </w:tr>
      <w:tr w:rsidRPr="009D403F" w:rsidR="00DC0850" w:rsidTr="00011093">
        <w:tc>
          <w:tcPr>
            <w:tcW w:w="9242" w:type="dxa"/>
          </w:tcPr>
          <w:p w:rsidRPr="009D403F" w:rsidR="00DC0850" w:rsidP="00011093" w:rsidRDefault="00DC0850">
            <w:pPr>
              <w:rPr>
                <w:rFonts w:asciiTheme="minorHAnsi" w:hAnsiTheme="minorHAnsi"/>
                <w:sz w:val="20"/>
                <w:szCs w:val="20"/>
              </w:rPr>
            </w:pPr>
          </w:p>
          <w:p w:rsidRPr="009D403F" w:rsidR="00DC0850" w:rsidP="00DC0850" w:rsidRDefault="00DC0850">
            <w:pPr>
              <w:rPr>
                <w:rFonts w:asciiTheme="minorHAnsi" w:hAnsiTheme="minorHAnsi"/>
                <w:sz w:val="20"/>
                <w:szCs w:val="20"/>
              </w:rPr>
            </w:pPr>
          </w:p>
        </w:tc>
      </w:tr>
    </w:tbl>
    <w:p w:rsidRPr="009D403F" w:rsidR="00F93D0F" w:rsidRDefault="00F93D0F">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9D403F" w:rsidR="00996FB5" w:rsidTr="00711693">
        <w:tc>
          <w:tcPr>
            <w:tcW w:w="9242" w:type="dxa"/>
            <w:shd w:val="clear" w:color="auto" w:fill="EAF1DD"/>
          </w:tcPr>
          <w:p w:rsidRPr="009D403F" w:rsidR="00996FB5" w:rsidP="00711693" w:rsidRDefault="00996FB5">
            <w:pPr>
              <w:rPr>
                <w:rFonts w:asciiTheme="minorHAnsi" w:hAnsiTheme="minorHAnsi"/>
                <w:b/>
                <w:sz w:val="20"/>
                <w:szCs w:val="20"/>
              </w:rPr>
            </w:pPr>
            <w:r w:rsidRPr="009D403F">
              <w:rPr>
                <w:rFonts w:asciiTheme="minorHAnsi" w:hAnsiTheme="minorHAnsi"/>
                <w:b/>
                <w:sz w:val="20"/>
                <w:szCs w:val="20"/>
              </w:rPr>
              <w:t xml:space="preserve">7. </w:t>
            </w:r>
            <w:r w:rsidR="00261A10">
              <w:rPr>
                <w:rFonts w:asciiTheme="minorHAnsi" w:hAnsiTheme="minorHAnsi"/>
                <w:b/>
                <w:sz w:val="20"/>
                <w:szCs w:val="20"/>
              </w:rPr>
              <w:t>Programme Appraisal and Enhancement (PAE) Form</w:t>
            </w:r>
          </w:p>
          <w:p w:rsidRPr="009D403F" w:rsidR="00996FB5" w:rsidP="00CB39F8" w:rsidRDefault="00261A10">
            <w:pPr>
              <w:rPr>
                <w:rFonts w:asciiTheme="minorHAnsi" w:hAnsiTheme="minorHAnsi"/>
                <w:sz w:val="18"/>
                <w:szCs w:val="18"/>
              </w:rPr>
            </w:pPr>
            <w:r w:rsidRPr="00261A10">
              <w:rPr>
                <w:rFonts w:asciiTheme="minorHAnsi" w:hAnsiTheme="minorHAnsi"/>
                <w:sz w:val="18"/>
                <w:szCs w:val="18"/>
              </w:rPr>
              <w:t xml:space="preserve">The partner is advised to consult with the ESA during the writing of the </w:t>
            </w:r>
            <w:hyperlink w:history="1" w:anchor="Monitoring" r:id="rId13">
              <w:r w:rsidRPr="00CB39F8">
                <w:rPr>
                  <w:rStyle w:val="Hyperlink"/>
                  <w:rFonts w:asciiTheme="minorHAnsi" w:hAnsiTheme="minorHAnsi"/>
                  <w:sz w:val="18"/>
                  <w:szCs w:val="18"/>
                </w:rPr>
                <w:t>Programme Appraisal and Enhancement (PAE)</w:t>
              </w:r>
            </w:hyperlink>
            <w:r w:rsidRPr="00261A10">
              <w:rPr>
                <w:rFonts w:asciiTheme="minorHAnsi" w:hAnsiTheme="minorHAnsi"/>
                <w:sz w:val="18"/>
                <w:szCs w:val="18"/>
              </w:rPr>
              <w:t xml:space="preserve"> form. Please evaluate the</w:t>
            </w:r>
            <w:r w:rsidR="003254E8">
              <w:rPr>
                <w:rFonts w:asciiTheme="minorHAnsi" w:hAnsiTheme="minorHAnsi"/>
                <w:sz w:val="18"/>
                <w:szCs w:val="18"/>
              </w:rPr>
              <w:t xml:space="preserve"> </w:t>
            </w:r>
            <w:r w:rsidRPr="00261A10">
              <w:rPr>
                <w:rFonts w:asciiTheme="minorHAnsi" w:hAnsiTheme="minorHAnsi"/>
                <w:sz w:val="18"/>
                <w:szCs w:val="18"/>
              </w:rPr>
              <w:t>PAE form, giving consideration to whether the form is accurate and thorough</w:t>
            </w:r>
            <w:r w:rsidR="00CB39F8">
              <w:rPr>
                <w:rFonts w:asciiTheme="minorHAnsi" w:hAnsiTheme="minorHAnsi"/>
                <w:sz w:val="18"/>
                <w:szCs w:val="18"/>
              </w:rPr>
              <w:t xml:space="preserve">. </w:t>
            </w:r>
            <w:r w:rsidRPr="00261A10">
              <w:rPr>
                <w:rFonts w:asciiTheme="minorHAnsi" w:hAnsiTheme="minorHAnsi"/>
                <w:sz w:val="18"/>
                <w:szCs w:val="18"/>
              </w:rPr>
              <w:t>Please comment on the appropriateness of both the areas identified for enhancement and those identified as good practice, as well as the action plan.</w:t>
            </w:r>
            <w:r w:rsidR="00CB39F8">
              <w:rPr>
                <w:rFonts w:asciiTheme="minorHAnsi" w:hAnsiTheme="minorHAnsi"/>
                <w:sz w:val="18"/>
                <w:szCs w:val="18"/>
              </w:rPr>
              <w:t xml:space="preserve"> </w:t>
            </w:r>
            <w:r w:rsidRPr="00CB39F8" w:rsidR="00CB39F8">
              <w:rPr>
                <w:rFonts w:asciiTheme="minorHAnsi" w:hAnsiTheme="minorHAnsi"/>
                <w:b/>
                <w:sz w:val="18"/>
                <w:szCs w:val="18"/>
              </w:rPr>
              <w:t xml:space="preserve">Even if the PAE is not yet complete, please comment on </w:t>
            </w:r>
            <w:r w:rsidR="00CB39F8">
              <w:rPr>
                <w:rFonts w:asciiTheme="minorHAnsi" w:hAnsiTheme="minorHAnsi"/>
                <w:b/>
                <w:sz w:val="18"/>
                <w:szCs w:val="18"/>
              </w:rPr>
              <w:t>the</w:t>
            </w:r>
            <w:r w:rsidRPr="00CB39F8" w:rsidR="00CB39F8">
              <w:rPr>
                <w:rFonts w:asciiTheme="minorHAnsi" w:hAnsiTheme="minorHAnsi"/>
                <w:b/>
                <w:sz w:val="18"/>
                <w:szCs w:val="18"/>
              </w:rPr>
              <w:t xml:space="preserve"> draft version</w:t>
            </w:r>
            <w:r w:rsidRPr="00261A10" w:rsidR="00CB39F8">
              <w:rPr>
                <w:rFonts w:asciiTheme="minorHAnsi" w:hAnsiTheme="minorHAnsi"/>
                <w:sz w:val="18"/>
                <w:szCs w:val="18"/>
              </w:rPr>
              <w:t>.</w:t>
            </w:r>
          </w:p>
        </w:tc>
      </w:tr>
      <w:tr w:rsidRPr="009D403F" w:rsidR="00996FB5" w:rsidTr="00711693">
        <w:tc>
          <w:tcPr>
            <w:tcW w:w="9242" w:type="dxa"/>
          </w:tcPr>
          <w:p w:rsidRPr="009D403F" w:rsidR="00996FB5" w:rsidP="00711693" w:rsidRDefault="00996FB5">
            <w:pPr>
              <w:rPr>
                <w:rFonts w:asciiTheme="minorHAnsi" w:hAnsiTheme="minorHAnsi"/>
                <w:sz w:val="20"/>
                <w:szCs w:val="20"/>
              </w:rPr>
            </w:pPr>
          </w:p>
          <w:p w:rsidRPr="009D403F" w:rsidR="00996FB5" w:rsidP="00711693" w:rsidRDefault="00996FB5">
            <w:pPr>
              <w:rPr>
                <w:rFonts w:asciiTheme="minorHAnsi" w:hAnsiTheme="minorHAnsi"/>
                <w:sz w:val="20"/>
                <w:szCs w:val="20"/>
              </w:rPr>
            </w:pPr>
          </w:p>
        </w:tc>
      </w:tr>
    </w:tbl>
    <w:p w:rsidRPr="009D403F" w:rsidR="00996FB5" w:rsidRDefault="00996FB5">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9D403F" w:rsidR="000A2FA4" w:rsidTr="00E97D78">
        <w:tc>
          <w:tcPr>
            <w:tcW w:w="9242" w:type="dxa"/>
            <w:shd w:val="clear" w:color="auto" w:fill="EAF1DD"/>
          </w:tcPr>
          <w:p w:rsidRPr="009D403F" w:rsidR="000A2FA4" w:rsidRDefault="00B63B7A">
            <w:pPr>
              <w:rPr>
                <w:rFonts w:asciiTheme="minorHAnsi" w:hAnsiTheme="minorHAnsi"/>
                <w:b/>
                <w:sz w:val="20"/>
                <w:szCs w:val="20"/>
              </w:rPr>
            </w:pPr>
            <w:r w:rsidRPr="009D403F">
              <w:rPr>
                <w:rFonts w:asciiTheme="minorHAnsi" w:hAnsiTheme="minorHAnsi"/>
                <w:b/>
                <w:sz w:val="20"/>
                <w:szCs w:val="20"/>
              </w:rPr>
              <w:t>8</w:t>
            </w:r>
            <w:r w:rsidRPr="009D403F" w:rsidR="000A2FA4">
              <w:rPr>
                <w:rFonts w:asciiTheme="minorHAnsi" w:hAnsiTheme="minorHAnsi"/>
                <w:b/>
                <w:sz w:val="20"/>
                <w:szCs w:val="20"/>
              </w:rPr>
              <w:t xml:space="preserve">. </w:t>
            </w:r>
            <w:r w:rsidR="00FF0579">
              <w:rPr>
                <w:rFonts w:asciiTheme="minorHAnsi" w:hAnsiTheme="minorHAnsi"/>
                <w:b/>
                <w:sz w:val="20"/>
                <w:szCs w:val="20"/>
              </w:rPr>
              <w:t>Areas of Concern</w:t>
            </w:r>
            <w:r w:rsidRPr="009D403F" w:rsidR="00FF0579">
              <w:rPr>
                <w:rFonts w:asciiTheme="minorHAnsi" w:hAnsiTheme="minorHAnsi"/>
                <w:b/>
                <w:sz w:val="20"/>
                <w:szCs w:val="20"/>
              </w:rPr>
              <w:t xml:space="preserve"> </w:t>
            </w:r>
          </w:p>
          <w:p w:rsidRPr="009D403F" w:rsidR="00D32580" w:rsidP="00312E74" w:rsidRDefault="00E93529">
            <w:pPr>
              <w:rPr>
                <w:rFonts w:asciiTheme="minorHAnsi" w:hAnsiTheme="minorHAnsi"/>
                <w:sz w:val="18"/>
                <w:szCs w:val="18"/>
              </w:rPr>
            </w:pPr>
            <w:r w:rsidRPr="009D403F">
              <w:rPr>
                <w:rFonts w:asciiTheme="minorHAnsi" w:hAnsiTheme="minorHAnsi"/>
                <w:sz w:val="18"/>
                <w:szCs w:val="18"/>
              </w:rPr>
              <w:t>Please comment on</w:t>
            </w:r>
            <w:r w:rsidRPr="009D403F" w:rsidR="00D32580">
              <w:rPr>
                <w:rFonts w:asciiTheme="minorHAnsi" w:hAnsiTheme="minorHAnsi"/>
                <w:sz w:val="18"/>
                <w:szCs w:val="18"/>
              </w:rPr>
              <w:t xml:space="preserve"> any areas of concern (if any) </w:t>
            </w:r>
            <w:r w:rsidRPr="009D403F" w:rsidR="00312E74">
              <w:rPr>
                <w:rFonts w:asciiTheme="minorHAnsi" w:hAnsiTheme="minorHAnsi"/>
                <w:sz w:val="18"/>
                <w:szCs w:val="18"/>
              </w:rPr>
              <w:t>that</w:t>
            </w:r>
            <w:r w:rsidRPr="009D403F" w:rsidR="00D32580">
              <w:rPr>
                <w:rFonts w:asciiTheme="minorHAnsi" w:hAnsiTheme="minorHAnsi"/>
                <w:sz w:val="18"/>
                <w:szCs w:val="18"/>
              </w:rPr>
              <w:t xml:space="preserve"> may have</w:t>
            </w:r>
            <w:r w:rsidRPr="009D403F" w:rsidR="00312E74">
              <w:rPr>
                <w:rFonts w:asciiTheme="minorHAnsi" w:hAnsiTheme="minorHAnsi"/>
                <w:sz w:val="18"/>
                <w:szCs w:val="18"/>
              </w:rPr>
              <w:t xml:space="preserve"> been</w:t>
            </w:r>
            <w:r w:rsidRPr="009D403F" w:rsidR="00D32580">
              <w:rPr>
                <w:rFonts w:asciiTheme="minorHAnsi" w:hAnsiTheme="minorHAnsi"/>
                <w:sz w:val="18"/>
                <w:szCs w:val="18"/>
              </w:rPr>
              <w:t xml:space="preserve"> raised throughout the year and how these have been resolved. </w:t>
            </w:r>
            <w:r w:rsidRPr="009D403F" w:rsidR="006B21D8">
              <w:rPr>
                <w:rFonts w:asciiTheme="minorHAnsi" w:hAnsiTheme="minorHAnsi"/>
                <w:sz w:val="18"/>
                <w:szCs w:val="18"/>
              </w:rPr>
              <w:t>Any issues raised in previous reports that remain unresolved should also be commented upon.</w:t>
            </w:r>
          </w:p>
        </w:tc>
      </w:tr>
      <w:tr w:rsidRPr="009D403F" w:rsidR="000A2FA4" w:rsidTr="00E97D78">
        <w:tc>
          <w:tcPr>
            <w:tcW w:w="9242" w:type="dxa"/>
          </w:tcPr>
          <w:p w:rsidRPr="009D403F" w:rsidR="000A2FA4" w:rsidRDefault="000A2FA4">
            <w:pPr>
              <w:rPr>
                <w:rFonts w:asciiTheme="minorHAnsi" w:hAnsiTheme="minorHAnsi"/>
                <w:sz w:val="20"/>
                <w:szCs w:val="20"/>
              </w:rPr>
            </w:pPr>
          </w:p>
          <w:p w:rsidRPr="009D403F" w:rsidR="00E97D78" w:rsidRDefault="00E97D78">
            <w:pPr>
              <w:rPr>
                <w:rFonts w:asciiTheme="minorHAnsi" w:hAnsiTheme="minorHAnsi"/>
                <w:sz w:val="20"/>
                <w:szCs w:val="20"/>
              </w:rPr>
            </w:pPr>
          </w:p>
        </w:tc>
      </w:tr>
    </w:tbl>
    <w:p w:rsidRPr="009D403F" w:rsidR="000A2FA4" w:rsidRDefault="000A2FA4">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9D403F" w:rsidR="000A2FA4" w:rsidTr="00E97D78">
        <w:tc>
          <w:tcPr>
            <w:tcW w:w="9242" w:type="dxa"/>
            <w:shd w:val="clear" w:color="auto" w:fill="EAF1DD"/>
          </w:tcPr>
          <w:p w:rsidRPr="009D403F" w:rsidR="000A2FA4" w:rsidRDefault="00B63B7A">
            <w:pPr>
              <w:rPr>
                <w:rFonts w:asciiTheme="minorHAnsi" w:hAnsiTheme="minorHAnsi"/>
                <w:b/>
                <w:sz w:val="20"/>
                <w:szCs w:val="20"/>
              </w:rPr>
            </w:pPr>
            <w:r w:rsidRPr="009D403F">
              <w:rPr>
                <w:rFonts w:asciiTheme="minorHAnsi" w:hAnsiTheme="minorHAnsi"/>
                <w:b/>
                <w:sz w:val="20"/>
                <w:szCs w:val="20"/>
              </w:rPr>
              <w:t>9</w:t>
            </w:r>
            <w:r w:rsidRPr="009D403F" w:rsidR="000A2FA4">
              <w:rPr>
                <w:rFonts w:asciiTheme="minorHAnsi" w:hAnsiTheme="minorHAnsi"/>
                <w:b/>
                <w:sz w:val="20"/>
                <w:szCs w:val="20"/>
              </w:rPr>
              <w:t xml:space="preserve">. Good </w:t>
            </w:r>
            <w:r w:rsidR="00B06B14">
              <w:rPr>
                <w:rFonts w:asciiTheme="minorHAnsi" w:hAnsiTheme="minorHAnsi"/>
                <w:b/>
                <w:sz w:val="20"/>
                <w:szCs w:val="20"/>
              </w:rPr>
              <w:t>P</w:t>
            </w:r>
            <w:r w:rsidRPr="009D403F" w:rsidR="000A2FA4">
              <w:rPr>
                <w:rFonts w:asciiTheme="minorHAnsi" w:hAnsiTheme="minorHAnsi"/>
                <w:b/>
                <w:sz w:val="20"/>
                <w:szCs w:val="20"/>
              </w:rPr>
              <w:t>ractice</w:t>
            </w:r>
          </w:p>
          <w:p w:rsidRPr="009D403F" w:rsidR="00D32580" w:rsidP="00566D55" w:rsidRDefault="00566D55">
            <w:pPr>
              <w:rPr>
                <w:rFonts w:asciiTheme="minorHAnsi" w:hAnsiTheme="minorHAnsi"/>
                <w:sz w:val="18"/>
                <w:szCs w:val="18"/>
              </w:rPr>
            </w:pPr>
            <w:r w:rsidRPr="009D403F">
              <w:rPr>
                <w:rFonts w:asciiTheme="minorHAnsi" w:hAnsiTheme="minorHAnsi"/>
                <w:sz w:val="18"/>
                <w:szCs w:val="18"/>
              </w:rPr>
              <w:t>Please</w:t>
            </w:r>
            <w:r w:rsidRPr="009D403F" w:rsidR="00D32580">
              <w:rPr>
                <w:rFonts w:asciiTheme="minorHAnsi" w:hAnsiTheme="minorHAnsi"/>
                <w:sz w:val="18"/>
                <w:szCs w:val="18"/>
              </w:rPr>
              <w:t xml:space="preserve"> identify </w:t>
            </w:r>
            <w:r w:rsidRPr="009D403F" w:rsidR="006B21D8">
              <w:rPr>
                <w:rFonts w:asciiTheme="minorHAnsi" w:hAnsiTheme="minorHAnsi"/>
                <w:sz w:val="18"/>
                <w:szCs w:val="18"/>
              </w:rPr>
              <w:t>any areas of good practice th</w:t>
            </w:r>
            <w:r w:rsidRPr="009D403F">
              <w:rPr>
                <w:rFonts w:asciiTheme="minorHAnsi" w:hAnsiTheme="minorHAnsi"/>
                <w:sz w:val="18"/>
                <w:szCs w:val="18"/>
              </w:rPr>
              <w:t>at has been</w:t>
            </w:r>
            <w:r w:rsidRPr="009D403F" w:rsidR="00D32580">
              <w:rPr>
                <w:rFonts w:asciiTheme="minorHAnsi" w:hAnsiTheme="minorHAnsi"/>
                <w:sz w:val="18"/>
                <w:szCs w:val="18"/>
              </w:rPr>
              <w:t xml:space="preserve"> observed in relation to the </w:t>
            </w:r>
            <w:r w:rsidRPr="009D403F" w:rsidR="006B21D8">
              <w:rPr>
                <w:rFonts w:asciiTheme="minorHAnsi" w:hAnsiTheme="minorHAnsi"/>
                <w:sz w:val="18"/>
                <w:szCs w:val="18"/>
              </w:rPr>
              <w:t>management and delivery of the programme by the programme team, which could include processes or mechanisms in place to ensure the quality and standards of the award</w:t>
            </w:r>
            <w:r w:rsidRPr="009D403F" w:rsidR="00B7700C">
              <w:rPr>
                <w:rFonts w:asciiTheme="minorHAnsi" w:hAnsiTheme="minorHAnsi"/>
                <w:sz w:val="18"/>
                <w:szCs w:val="18"/>
              </w:rPr>
              <w:t>.</w:t>
            </w:r>
            <w:r w:rsidR="00DC0850">
              <w:rPr>
                <w:rFonts w:asciiTheme="minorHAnsi" w:hAnsiTheme="minorHAnsi"/>
                <w:sz w:val="18"/>
                <w:szCs w:val="18"/>
              </w:rPr>
              <w:t xml:space="preserve"> </w:t>
            </w:r>
            <w:r w:rsidRPr="00112E08" w:rsidR="00DC0850">
              <w:rPr>
                <w:rFonts w:asciiTheme="minorHAnsi" w:hAnsiTheme="minorHAnsi"/>
                <w:b/>
                <w:sz w:val="18"/>
                <w:szCs w:val="18"/>
              </w:rPr>
              <w:t>This should be in addition to any areas of good practice identified in the PAE.</w:t>
            </w:r>
            <w:r w:rsidR="00112E08">
              <w:rPr>
                <w:rFonts w:asciiTheme="minorHAnsi" w:hAnsiTheme="minorHAnsi"/>
                <w:b/>
                <w:sz w:val="18"/>
                <w:szCs w:val="18"/>
              </w:rPr>
              <w:t xml:space="preserve"> Please refer to DMU’s </w:t>
            </w:r>
            <w:hyperlink w:history="1" w:anchor="Monitoring" r:id="rId14">
              <w:r w:rsidRPr="00112E08" w:rsidR="00112E08">
                <w:rPr>
                  <w:rStyle w:val="Hyperlink"/>
                  <w:rFonts w:asciiTheme="minorHAnsi" w:hAnsiTheme="minorHAnsi"/>
                  <w:b/>
                  <w:sz w:val="18"/>
                  <w:szCs w:val="18"/>
                </w:rPr>
                <w:t>good practice guide</w:t>
              </w:r>
            </w:hyperlink>
            <w:r w:rsidR="00112E08">
              <w:rPr>
                <w:rFonts w:asciiTheme="minorHAnsi" w:hAnsiTheme="minorHAnsi"/>
                <w:b/>
                <w:sz w:val="18"/>
                <w:szCs w:val="18"/>
              </w:rPr>
              <w:t>.</w:t>
            </w:r>
          </w:p>
        </w:tc>
      </w:tr>
      <w:tr w:rsidRPr="009D403F" w:rsidR="000A2FA4" w:rsidTr="00E97D78">
        <w:tc>
          <w:tcPr>
            <w:tcW w:w="9242" w:type="dxa"/>
          </w:tcPr>
          <w:p w:rsidRPr="009D403F" w:rsidR="000A2FA4" w:rsidRDefault="000A2FA4">
            <w:pPr>
              <w:rPr>
                <w:rFonts w:asciiTheme="minorHAnsi" w:hAnsiTheme="minorHAnsi"/>
                <w:sz w:val="20"/>
                <w:szCs w:val="20"/>
              </w:rPr>
            </w:pPr>
          </w:p>
          <w:p w:rsidRPr="009D403F" w:rsidR="00E97D78" w:rsidRDefault="00E97D78">
            <w:pPr>
              <w:rPr>
                <w:rFonts w:asciiTheme="minorHAnsi" w:hAnsiTheme="minorHAnsi"/>
                <w:sz w:val="20"/>
                <w:szCs w:val="20"/>
              </w:rPr>
            </w:pPr>
          </w:p>
        </w:tc>
      </w:tr>
    </w:tbl>
    <w:p w:rsidR="000A2FA4" w:rsidRDefault="000A2FA4">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242"/>
      </w:tblGrid>
      <w:tr w:rsidRPr="009D403F" w:rsidR="007973B1" w:rsidTr="00792735">
        <w:tc>
          <w:tcPr>
            <w:tcW w:w="9242" w:type="dxa"/>
            <w:shd w:val="clear" w:color="auto" w:fill="EAF1DD"/>
          </w:tcPr>
          <w:p w:rsidRPr="009D403F" w:rsidR="007973B1" w:rsidP="0030723A" w:rsidRDefault="007973B1">
            <w:pPr>
              <w:rPr>
                <w:rFonts w:asciiTheme="minorHAnsi" w:hAnsiTheme="minorHAnsi"/>
                <w:b/>
                <w:sz w:val="20"/>
                <w:szCs w:val="20"/>
              </w:rPr>
            </w:pPr>
            <w:r>
              <w:rPr>
                <w:rFonts w:asciiTheme="minorHAnsi" w:hAnsiTheme="minorHAnsi"/>
                <w:b/>
                <w:sz w:val="20"/>
                <w:szCs w:val="20"/>
              </w:rPr>
              <w:t>10</w:t>
            </w:r>
            <w:r w:rsidRPr="009D403F">
              <w:rPr>
                <w:rFonts w:asciiTheme="minorHAnsi" w:hAnsiTheme="minorHAnsi"/>
                <w:b/>
                <w:sz w:val="20"/>
                <w:szCs w:val="20"/>
              </w:rPr>
              <w:t xml:space="preserve">. </w:t>
            </w:r>
            <w:r>
              <w:rPr>
                <w:rFonts w:asciiTheme="minorHAnsi" w:hAnsiTheme="minorHAnsi"/>
                <w:b/>
                <w:sz w:val="20"/>
                <w:szCs w:val="20"/>
              </w:rPr>
              <w:t>Equality and Diversity</w:t>
            </w:r>
          </w:p>
          <w:p w:rsidRPr="00792735" w:rsidR="00792735" w:rsidP="00792735" w:rsidRDefault="007973B1">
            <w:pPr>
              <w:rPr>
                <w:rFonts w:asciiTheme="minorHAnsi" w:hAnsiTheme="minorHAnsi"/>
                <w:sz w:val="18"/>
                <w:szCs w:val="18"/>
              </w:rPr>
            </w:pPr>
            <w:r>
              <w:rPr>
                <w:rFonts w:asciiTheme="minorHAnsi" w:hAnsiTheme="minorHAnsi"/>
                <w:sz w:val="18"/>
                <w:szCs w:val="18"/>
              </w:rPr>
              <w:t>How has equality and diversity</w:t>
            </w:r>
            <w:r w:rsidR="00792735">
              <w:rPr>
                <w:rFonts w:asciiTheme="minorHAnsi" w:hAnsiTheme="minorHAnsi"/>
                <w:sz w:val="18"/>
                <w:szCs w:val="18"/>
              </w:rPr>
              <w:t>*</w:t>
            </w:r>
            <w:r>
              <w:rPr>
                <w:rFonts w:asciiTheme="minorHAnsi" w:hAnsiTheme="minorHAnsi"/>
                <w:sz w:val="18"/>
                <w:szCs w:val="18"/>
              </w:rPr>
              <w:t xml:space="preserve"> been incorporated into the design of the curriculum? Please comment on s</w:t>
            </w:r>
            <w:r w:rsidRPr="007973B1">
              <w:rPr>
                <w:rFonts w:asciiTheme="minorHAnsi" w:hAnsiTheme="minorHAnsi"/>
                <w:sz w:val="18"/>
                <w:szCs w:val="18"/>
              </w:rPr>
              <w:t>ignificant matters and/or good practice arising in relation to diversity an</w:t>
            </w:r>
            <w:r>
              <w:rPr>
                <w:rFonts w:asciiTheme="minorHAnsi" w:hAnsiTheme="minorHAnsi"/>
                <w:sz w:val="18"/>
                <w:szCs w:val="18"/>
              </w:rPr>
              <w:t>d/or protected characteristics</w:t>
            </w:r>
            <w:r w:rsidR="00792735">
              <w:rPr>
                <w:rFonts w:asciiTheme="minorHAnsi" w:hAnsiTheme="minorHAnsi"/>
                <w:sz w:val="18"/>
                <w:szCs w:val="18"/>
              </w:rPr>
              <w:t>**</w:t>
            </w:r>
            <w:r>
              <w:rPr>
                <w:rFonts w:asciiTheme="minorHAnsi" w:hAnsiTheme="minorHAnsi"/>
                <w:sz w:val="18"/>
                <w:szCs w:val="18"/>
              </w:rPr>
              <w:t>.</w:t>
            </w:r>
            <w:r w:rsidR="00792735">
              <w:rPr>
                <w:rFonts w:asciiTheme="minorHAnsi" w:hAnsiTheme="minorHAnsi"/>
                <w:sz w:val="18"/>
                <w:szCs w:val="18"/>
              </w:rPr>
              <w:br/>
            </w:r>
          </w:p>
          <w:p w:rsidRPr="00792735" w:rsidR="00792735" w:rsidP="00792735" w:rsidRDefault="00792735">
            <w:pPr>
              <w:rPr>
                <w:rFonts w:asciiTheme="minorHAnsi" w:hAnsiTheme="minorHAnsi"/>
                <w:sz w:val="16"/>
                <w:szCs w:val="18"/>
              </w:rPr>
            </w:pPr>
            <w:r w:rsidRPr="00792735">
              <w:rPr>
                <w:rFonts w:asciiTheme="minorHAnsi" w:hAnsiTheme="minorHAnsi"/>
                <w:b/>
                <w:sz w:val="16"/>
                <w:szCs w:val="18"/>
              </w:rPr>
              <w:t>*</w:t>
            </w:r>
            <w:hyperlink w:history="1" r:id="rId15">
              <w:r w:rsidRPr="00792735">
                <w:rPr>
                  <w:rStyle w:val="Hyperlink"/>
                  <w:rFonts w:asciiTheme="minorHAnsi" w:hAnsiTheme="minorHAnsi"/>
                  <w:sz w:val="16"/>
                  <w:szCs w:val="18"/>
                </w:rPr>
                <w:t>Equality and Diversity at DMU</w:t>
              </w:r>
            </w:hyperlink>
            <w:r w:rsidRPr="00792735">
              <w:rPr>
                <w:rFonts w:asciiTheme="minorHAnsi" w:hAnsiTheme="minorHAnsi"/>
                <w:sz w:val="16"/>
                <w:szCs w:val="18"/>
              </w:rPr>
              <w:t xml:space="preserve">, including </w:t>
            </w:r>
            <w:proofErr w:type="spellStart"/>
            <w:r w:rsidRPr="00792735">
              <w:rPr>
                <w:rFonts w:asciiTheme="minorHAnsi" w:hAnsiTheme="minorHAnsi"/>
                <w:sz w:val="16"/>
                <w:szCs w:val="18"/>
              </w:rPr>
              <w:t>DMUfreedom</w:t>
            </w:r>
            <w:proofErr w:type="spellEnd"/>
          </w:p>
          <w:p w:rsidRPr="00792735" w:rsidR="00792735" w:rsidP="00792735" w:rsidRDefault="00792735">
            <w:pPr>
              <w:rPr>
                <w:rFonts w:asciiTheme="minorHAnsi" w:hAnsiTheme="minorHAnsi"/>
                <w:sz w:val="16"/>
                <w:szCs w:val="18"/>
              </w:rPr>
            </w:pPr>
            <w:r w:rsidRPr="00792735">
              <w:rPr>
                <w:rFonts w:asciiTheme="minorHAnsi" w:hAnsiTheme="minorHAnsi"/>
                <w:sz w:val="16"/>
                <w:szCs w:val="18"/>
              </w:rPr>
              <w:t>**Comments on this would relate to how the curriculum and learning opportunities meet the needs of all students, particularly those with protected characteristics which are identified by the Equality Act (2010) as:</w:t>
            </w:r>
          </w:p>
          <w:tbl>
            <w:tblPr>
              <w:tblStyle w:val="TableGrid"/>
              <w:tblW w:w="0" w:type="auto"/>
              <w:jc w:val="center"/>
              <w:tblLayout w:type="fixed"/>
              <w:tblLook w:val="04A0" w:firstRow="1" w:lastRow="0" w:firstColumn="1" w:lastColumn="0" w:noHBand="0" w:noVBand="1"/>
            </w:tblPr>
            <w:tblGrid>
              <w:gridCol w:w="1790"/>
              <w:gridCol w:w="3234"/>
              <w:gridCol w:w="2414"/>
            </w:tblGrid>
            <w:tr w:rsidRPr="00792735" w:rsidR="00792735" w:rsidTr="00792735">
              <w:trPr>
                <w:jc w:val="center"/>
              </w:trPr>
              <w:tc>
                <w:tcPr>
                  <w:tcW w:w="1790" w:type="dxa"/>
                  <w:vAlign w:val="center"/>
                </w:tcPr>
                <w:p w:rsidRPr="00792735" w:rsidR="00792735" w:rsidP="00F060EE" w:rsidRDefault="00792735">
                  <w:pPr>
                    <w:pStyle w:val="NoSpacing"/>
                    <w:spacing w:line="276" w:lineRule="auto"/>
                    <w:rPr>
                      <w:rFonts w:cs="Arial"/>
                      <w:sz w:val="16"/>
                      <w:szCs w:val="18"/>
                    </w:rPr>
                  </w:pPr>
                  <w:r w:rsidRPr="00792735">
                    <w:rPr>
                      <w:rFonts w:cs="Arial"/>
                      <w:sz w:val="16"/>
                      <w:szCs w:val="18"/>
                    </w:rPr>
                    <w:t>Age</w:t>
                  </w:r>
                </w:p>
              </w:tc>
              <w:tc>
                <w:tcPr>
                  <w:tcW w:w="3234" w:type="dxa"/>
                  <w:vAlign w:val="center"/>
                </w:tcPr>
                <w:p w:rsidRPr="00792735" w:rsidR="00792735" w:rsidP="00F060EE" w:rsidRDefault="00792735">
                  <w:pPr>
                    <w:pStyle w:val="NoSpacing"/>
                    <w:spacing w:line="276" w:lineRule="auto"/>
                    <w:rPr>
                      <w:rFonts w:cs="Arial"/>
                      <w:sz w:val="16"/>
                      <w:szCs w:val="18"/>
                    </w:rPr>
                  </w:pPr>
                  <w:r w:rsidRPr="00792735">
                    <w:rPr>
                      <w:rFonts w:cs="Arial"/>
                      <w:sz w:val="16"/>
                      <w:szCs w:val="18"/>
                    </w:rPr>
                    <w:t>Pregnancy and maternity</w:t>
                  </w:r>
                </w:p>
              </w:tc>
              <w:tc>
                <w:tcPr>
                  <w:tcW w:w="2414" w:type="dxa"/>
                  <w:vAlign w:val="center"/>
                </w:tcPr>
                <w:p w:rsidRPr="00792735" w:rsidR="00792735" w:rsidP="00F060EE" w:rsidRDefault="00792735">
                  <w:pPr>
                    <w:pStyle w:val="NoSpacing"/>
                    <w:spacing w:line="276" w:lineRule="auto"/>
                    <w:rPr>
                      <w:rFonts w:cs="Arial"/>
                      <w:sz w:val="16"/>
                      <w:szCs w:val="18"/>
                    </w:rPr>
                  </w:pPr>
                  <w:r w:rsidRPr="00792735">
                    <w:rPr>
                      <w:rFonts w:cs="Arial"/>
                      <w:sz w:val="16"/>
                      <w:szCs w:val="18"/>
                    </w:rPr>
                    <w:t>Disability</w:t>
                  </w:r>
                </w:p>
              </w:tc>
            </w:tr>
            <w:tr w:rsidRPr="00792735" w:rsidR="00792735" w:rsidTr="00792735">
              <w:trPr>
                <w:jc w:val="center"/>
              </w:trPr>
              <w:tc>
                <w:tcPr>
                  <w:tcW w:w="1790" w:type="dxa"/>
                  <w:vAlign w:val="center"/>
                </w:tcPr>
                <w:p w:rsidRPr="00792735" w:rsidR="00792735" w:rsidP="00F060EE" w:rsidRDefault="00792735">
                  <w:pPr>
                    <w:pStyle w:val="NoSpacing"/>
                    <w:spacing w:line="276" w:lineRule="auto"/>
                    <w:rPr>
                      <w:rFonts w:cs="Arial"/>
                      <w:sz w:val="16"/>
                      <w:szCs w:val="18"/>
                    </w:rPr>
                  </w:pPr>
                  <w:r w:rsidRPr="00792735">
                    <w:rPr>
                      <w:rFonts w:cs="Arial"/>
                      <w:sz w:val="16"/>
                      <w:szCs w:val="18"/>
                    </w:rPr>
                    <w:t>Race</w:t>
                  </w:r>
                </w:p>
              </w:tc>
              <w:tc>
                <w:tcPr>
                  <w:tcW w:w="3234" w:type="dxa"/>
                  <w:vAlign w:val="center"/>
                </w:tcPr>
                <w:p w:rsidRPr="00792735" w:rsidR="00792735" w:rsidP="00F060EE" w:rsidRDefault="00792735">
                  <w:pPr>
                    <w:pStyle w:val="NoSpacing"/>
                    <w:spacing w:line="276" w:lineRule="auto"/>
                    <w:rPr>
                      <w:rFonts w:cs="Arial"/>
                      <w:sz w:val="16"/>
                      <w:szCs w:val="18"/>
                    </w:rPr>
                  </w:pPr>
                  <w:r w:rsidRPr="00792735">
                    <w:rPr>
                      <w:rFonts w:cs="Arial"/>
                      <w:sz w:val="16"/>
                      <w:szCs w:val="18"/>
                    </w:rPr>
                    <w:t>Religion or belief (including lack of belief)</w:t>
                  </w:r>
                </w:p>
              </w:tc>
              <w:tc>
                <w:tcPr>
                  <w:tcW w:w="2414" w:type="dxa"/>
                  <w:vAlign w:val="center"/>
                </w:tcPr>
                <w:p w:rsidRPr="00792735" w:rsidR="00792735" w:rsidP="00F060EE" w:rsidRDefault="00792735">
                  <w:pPr>
                    <w:pStyle w:val="NoSpacing"/>
                    <w:spacing w:line="276" w:lineRule="auto"/>
                    <w:rPr>
                      <w:rFonts w:cs="Arial"/>
                      <w:sz w:val="16"/>
                      <w:szCs w:val="18"/>
                    </w:rPr>
                  </w:pPr>
                  <w:r w:rsidRPr="00792735">
                    <w:rPr>
                      <w:rFonts w:cs="Arial"/>
                      <w:sz w:val="16"/>
                      <w:szCs w:val="18"/>
                    </w:rPr>
                    <w:t>Sex</w:t>
                  </w:r>
                </w:p>
              </w:tc>
            </w:tr>
            <w:tr w:rsidRPr="00792735" w:rsidR="00792735" w:rsidTr="00792735">
              <w:trPr>
                <w:jc w:val="center"/>
              </w:trPr>
              <w:tc>
                <w:tcPr>
                  <w:tcW w:w="1790" w:type="dxa"/>
                  <w:vAlign w:val="center"/>
                </w:tcPr>
                <w:p w:rsidRPr="00792735" w:rsidR="00792735" w:rsidP="00F060EE" w:rsidRDefault="00792735">
                  <w:pPr>
                    <w:pStyle w:val="NoSpacing"/>
                    <w:spacing w:line="276" w:lineRule="auto"/>
                    <w:rPr>
                      <w:rFonts w:cs="Arial"/>
                      <w:sz w:val="16"/>
                      <w:szCs w:val="18"/>
                    </w:rPr>
                  </w:pPr>
                  <w:r w:rsidRPr="00792735">
                    <w:rPr>
                      <w:rFonts w:cs="Arial"/>
                      <w:sz w:val="16"/>
                      <w:szCs w:val="18"/>
                    </w:rPr>
                    <w:t>Gender reassignment</w:t>
                  </w:r>
                </w:p>
              </w:tc>
              <w:tc>
                <w:tcPr>
                  <w:tcW w:w="3234" w:type="dxa"/>
                  <w:vAlign w:val="center"/>
                </w:tcPr>
                <w:p w:rsidRPr="00792735" w:rsidR="00792735" w:rsidP="00F060EE" w:rsidRDefault="00792735">
                  <w:pPr>
                    <w:pStyle w:val="NoSpacing"/>
                    <w:spacing w:line="276" w:lineRule="auto"/>
                    <w:rPr>
                      <w:rFonts w:cs="Arial"/>
                      <w:sz w:val="16"/>
                      <w:szCs w:val="18"/>
                    </w:rPr>
                  </w:pPr>
                  <w:r w:rsidRPr="00792735">
                    <w:rPr>
                      <w:rFonts w:cs="Arial"/>
                      <w:sz w:val="16"/>
                      <w:szCs w:val="18"/>
                    </w:rPr>
                    <w:t>Sexual orientation.</w:t>
                  </w:r>
                </w:p>
              </w:tc>
              <w:tc>
                <w:tcPr>
                  <w:tcW w:w="2414" w:type="dxa"/>
                  <w:vAlign w:val="center"/>
                </w:tcPr>
                <w:p w:rsidRPr="00792735" w:rsidR="00792735" w:rsidP="00F060EE" w:rsidRDefault="00792735">
                  <w:pPr>
                    <w:pStyle w:val="NoSpacing"/>
                    <w:spacing w:line="276" w:lineRule="auto"/>
                    <w:rPr>
                      <w:rFonts w:cs="Arial"/>
                      <w:sz w:val="16"/>
                      <w:szCs w:val="18"/>
                    </w:rPr>
                  </w:pPr>
                  <w:r w:rsidRPr="00792735">
                    <w:rPr>
                      <w:rFonts w:cs="Arial"/>
                      <w:sz w:val="16"/>
                      <w:szCs w:val="18"/>
                    </w:rPr>
                    <w:t>Marriage and civil partnership</w:t>
                  </w:r>
                </w:p>
              </w:tc>
            </w:tr>
          </w:tbl>
          <w:p w:rsidRPr="009D403F" w:rsidR="00792735" w:rsidP="00792735" w:rsidRDefault="00792735">
            <w:pPr>
              <w:rPr>
                <w:rFonts w:asciiTheme="minorHAnsi" w:hAnsiTheme="minorHAnsi"/>
                <w:sz w:val="18"/>
                <w:szCs w:val="18"/>
              </w:rPr>
            </w:pPr>
            <w:r>
              <w:rPr>
                <w:rFonts w:asciiTheme="minorHAnsi" w:hAnsiTheme="minorHAnsi"/>
                <w:sz w:val="18"/>
                <w:szCs w:val="18"/>
              </w:rPr>
              <w:t xml:space="preserve"> </w:t>
            </w:r>
          </w:p>
        </w:tc>
      </w:tr>
      <w:tr w:rsidRPr="009D403F" w:rsidR="007973B1" w:rsidTr="00792735">
        <w:tc>
          <w:tcPr>
            <w:tcW w:w="9242" w:type="dxa"/>
          </w:tcPr>
          <w:p w:rsidRPr="009D403F" w:rsidR="007973B1" w:rsidP="0030723A" w:rsidRDefault="007973B1">
            <w:pPr>
              <w:rPr>
                <w:rFonts w:asciiTheme="minorHAnsi" w:hAnsiTheme="minorHAnsi"/>
                <w:sz w:val="20"/>
                <w:szCs w:val="20"/>
              </w:rPr>
            </w:pPr>
          </w:p>
          <w:p w:rsidRPr="009D403F" w:rsidR="007973B1" w:rsidP="0030723A" w:rsidRDefault="007973B1">
            <w:pPr>
              <w:rPr>
                <w:rFonts w:asciiTheme="minorHAnsi" w:hAnsiTheme="minorHAnsi"/>
                <w:sz w:val="20"/>
                <w:szCs w:val="20"/>
              </w:rPr>
            </w:pPr>
          </w:p>
        </w:tc>
      </w:tr>
    </w:tbl>
    <w:p w:rsidRPr="009D403F" w:rsidR="007973B1" w:rsidRDefault="007973B1">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w:rsidRPr="009D403F" w:rsidR="000A2FA4" w:rsidTr="00E97D78">
        <w:tc>
          <w:tcPr>
            <w:tcW w:w="9242" w:type="dxa"/>
            <w:shd w:val="clear" w:color="auto" w:fill="EAF1DD"/>
          </w:tcPr>
          <w:p w:rsidRPr="009D403F" w:rsidR="000A2FA4" w:rsidRDefault="007973B1">
            <w:pPr>
              <w:rPr>
                <w:rFonts w:asciiTheme="minorHAnsi" w:hAnsiTheme="minorHAnsi"/>
                <w:b/>
                <w:sz w:val="20"/>
                <w:szCs w:val="20"/>
              </w:rPr>
            </w:pPr>
            <w:r>
              <w:rPr>
                <w:rFonts w:asciiTheme="minorHAnsi" w:hAnsiTheme="minorHAnsi"/>
                <w:b/>
                <w:sz w:val="20"/>
                <w:szCs w:val="20"/>
              </w:rPr>
              <w:t>11</w:t>
            </w:r>
            <w:r w:rsidRPr="009D403F" w:rsidR="000A2FA4">
              <w:rPr>
                <w:rFonts w:asciiTheme="minorHAnsi" w:hAnsiTheme="minorHAnsi"/>
                <w:b/>
                <w:sz w:val="20"/>
                <w:szCs w:val="20"/>
              </w:rPr>
              <w:t xml:space="preserve">. Additional </w:t>
            </w:r>
            <w:r w:rsidR="00B06B14">
              <w:rPr>
                <w:rFonts w:asciiTheme="minorHAnsi" w:hAnsiTheme="minorHAnsi"/>
                <w:b/>
                <w:sz w:val="20"/>
                <w:szCs w:val="20"/>
              </w:rPr>
              <w:t>C</w:t>
            </w:r>
            <w:r w:rsidRPr="009D403F" w:rsidR="000A2FA4">
              <w:rPr>
                <w:rFonts w:asciiTheme="minorHAnsi" w:hAnsiTheme="minorHAnsi"/>
                <w:b/>
                <w:sz w:val="20"/>
                <w:szCs w:val="20"/>
              </w:rPr>
              <w:t>omments</w:t>
            </w:r>
          </w:p>
          <w:p w:rsidRPr="009D403F" w:rsidR="006B21D8" w:rsidP="00E97D78" w:rsidRDefault="00FF0579">
            <w:pPr>
              <w:rPr>
                <w:rFonts w:asciiTheme="minorHAnsi" w:hAnsiTheme="minorHAnsi"/>
                <w:sz w:val="18"/>
                <w:szCs w:val="18"/>
              </w:rPr>
            </w:pPr>
            <w:r>
              <w:rPr>
                <w:rFonts w:asciiTheme="minorHAnsi" w:hAnsiTheme="minorHAnsi"/>
                <w:sz w:val="18"/>
                <w:szCs w:val="18"/>
              </w:rPr>
              <w:t>ESAs</w:t>
            </w:r>
            <w:r w:rsidRPr="009D403F">
              <w:rPr>
                <w:rFonts w:asciiTheme="minorHAnsi" w:hAnsiTheme="minorHAnsi"/>
                <w:sz w:val="18"/>
                <w:szCs w:val="18"/>
              </w:rPr>
              <w:t xml:space="preserve"> </w:t>
            </w:r>
            <w:r w:rsidRPr="009D403F" w:rsidR="00E97D78">
              <w:rPr>
                <w:rFonts w:asciiTheme="minorHAnsi" w:hAnsiTheme="minorHAnsi"/>
                <w:sz w:val="18"/>
                <w:szCs w:val="18"/>
              </w:rPr>
              <w:t>should comment on any other areas or issues not covered above, that they feel are important.</w:t>
            </w:r>
          </w:p>
        </w:tc>
      </w:tr>
      <w:tr w:rsidRPr="009D403F" w:rsidR="000A2FA4" w:rsidTr="00E97D78">
        <w:tc>
          <w:tcPr>
            <w:tcW w:w="9242" w:type="dxa"/>
          </w:tcPr>
          <w:p w:rsidRPr="009D403F" w:rsidR="000A2FA4" w:rsidRDefault="000A2FA4">
            <w:pPr>
              <w:rPr>
                <w:rFonts w:asciiTheme="minorHAnsi" w:hAnsiTheme="minorHAnsi"/>
                <w:sz w:val="20"/>
                <w:szCs w:val="20"/>
              </w:rPr>
            </w:pPr>
          </w:p>
          <w:p w:rsidRPr="009D403F" w:rsidR="00E97D78" w:rsidRDefault="00E97D78">
            <w:pPr>
              <w:rPr>
                <w:rFonts w:asciiTheme="minorHAnsi" w:hAnsiTheme="minorHAnsi"/>
                <w:sz w:val="20"/>
                <w:szCs w:val="20"/>
              </w:rPr>
            </w:pPr>
          </w:p>
        </w:tc>
      </w:tr>
    </w:tbl>
    <w:p w:rsidRPr="009D403F" w:rsidR="00595CF6" w:rsidP="00595CF6" w:rsidRDefault="00595CF6">
      <w:pPr>
        <w:rPr>
          <w:rFonts w:asciiTheme="minorHAnsi" w:hAnsiTheme="minorHAnsi"/>
          <w:b/>
          <w:sz w:val="16"/>
        </w:rPr>
      </w:pPr>
    </w:p>
    <w:p w:rsidRPr="009D403F" w:rsidR="00A51DE0" w:rsidP="00A51DE0" w:rsidRDefault="00A51DE0">
      <w:pPr>
        <w:jc w:val="both"/>
        <w:rPr>
          <w:rFonts w:asciiTheme="minorHAnsi" w:hAnsiTheme="minorHAnsi"/>
          <w:b/>
          <w:sz w:val="16"/>
        </w:rPr>
      </w:pPr>
      <w:r w:rsidRPr="009D403F">
        <w:rPr>
          <w:rFonts w:asciiTheme="minorHAnsi" w:hAnsiTheme="minorHAnsi"/>
          <w:b/>
          <w:sz w:val="16"/>
        </w:rPr>
        <w:t xml:space="preserve">Your report should be submitted electronically to the University following the completion of the academic year and no later than </w:t>
      </w:r>
      <w:r w:rsidR="00D570E5">
        <w:rPr>
          <w:rFonts w:asciiTheme="minorHAnsi" w:hAnsiTheme="minorHAnsi"/>
          <w:b/>
          <w:sz w:val="16"/>
          <w:szCs w:val="16"/>
        </w:rPr>
        <w:t>Monday 2</w:t>
      </w:r>
      <w:r w:rsidRPr="00D570E5" w:rsidR="00D570E5">
        <w:rPr>
          <w:rFonts w:asciiTheme="minorHAnsi" w:hAnsiTheme="minorHAnsi"/>
          <w:b/>
          <w:sz w:val="16"/>
          <w:szCs w:val="16"/>
          <w:vertAlign w:val="superscript"/>
        </w:rPr>
        <w:t>nd</w:t>
      </w:r>
      <w:r w:rsidR="00D570E5">
        <w:rPr>
          <w:rFonts w:asciiTheme="minorHAnsi" w:hAnsiTheme="minorHAnsi"/>
          <w:b/>
          <w:sz w:val="16"/>
          <w:szCs w:val="16"/>
        </w:rPr>
        <w:t xml:space="preserve"> August 2018</w:t>
      </w:r>
      <w:r w:rsidRPr="009D403F">
        <w:rPr>
          <w:rFonts w:asciiTheme="minorHAnsi" w:hAnsiTheme="minorHAnsi"/>
          <w:b/>
          <w:sz w:val="16"/>
        </w:rPr>
        <w:t>.</w:t>
      </w:r>
      <w:r w:rsidRPr="009D403F" w:rsidR="000760D8">
        <w:rPr>
          <w:rFonts w:asciiTheme="minorHAnsi" w:hAnsiTheme="minorHAnsi"/>
          <w:b/>
          <w:sz w:val="16"/>
        </w:rPr>
        <w:t xml:space="preserve"> </w:t>
      </w:r>
      <w:r w:rsidRPr="009D403F">
        <w:rPr>
          <w:rFonts w:asciiTheme="minorHAnsi" w:hAnsiTheme="minorHAnsi"/>
          <w:b/>
          <w:sz w:val="16"/>
        </w:rPr>
        <w:t xml:space="preserve">Completed reports should be emailed to </w:t>
      </w:r>
      <w:r w:rsidR="00546C94">
        <w:rPr>
          <w:rFonts w:asciiTheme="minorHAnsi" w:hAnsiTheme="minorHAnsi"/>
          <w:b/>
          <w:sz w:val="16"/>
        </w:rPr>
        <w:t>Educational Partnerships</w:t>
      </w:r>
      <w:r w:rsidRPr="009D403F">
        <w:rPr>
          <w:rFonts w:asciiTheme="minorHAnsi" w:hAnsiTheme="minorHAnsi"/>
          <w:b/>
          <w:sz w:val="16"/>
        </w:rPr>
        <w:t xml:space="preserve"> on </w:t>
      </w:r>
      <w:hyperlink w:history="1" r:id="rId16">
        <w:r w:rsidR="00B06B14">
          <w:rPr>
            <w:rStyle w:val="Hyperlink"/>
            <w:rFonts w:asciiTheme="minorHAnsi" w:hAnsiTheme="minorHAnsi"/>
            <w:b/>
            <w:sz w:val="16"/>
          </w:rPr>
          <w:t>ep</w:t>
        </w:r>
        <w:r w:rsidRPr="009D403F" w:rsidR="00B06B14">
          <w:rPr>
            <w:rStyle w:val="Hyperlink"/>
            <w:rFonts w:asciiTheme="minorHAnsi" w:hAnsiTheme="minorHAnsi"/>
            <w:b/>
            <w:sz w:val="16"/>
          </w:rPr>
          <w:t>@dmu.ac.uk</w:t>
        </w:r>
      </w:hyperlink>
      <w:r w:rsidRPr="009D403F">
        <w:rPr>
          <w:rFonts w:asciiTheme="minorHAnsi" w:hAnsiTheme="minorHAnsi"/>
          <w:b/>
          <w:sz w:val="16"/>
        </w:rPr>
        <w:t xml:space="preserve">. </w:t>
      </w:r>
    </w:p>
    <w:p w:rsidRPr="009D403F" w:rsidR="00A51DE0" w:rsidRDefault="00A51DE0">
      <w:pPr>
        <w:rPr>
          <w:rFonts w:asciiTheme="minorHAnsi" w:hAnsiTheme="minorHAnsi"/>
        </w:rPr>
      </w:pPr>
    </w:p>
    <w:sectPr w:rsidRPr="009D403F" w:rsidR="00A51DE0" w:rsidSect="000760D8">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B7" w:rsidRDefault="00B53BB7" w:rsidP="00E97D78">
      <w:pPr>
        <w:spacing w:line="240" w:lineRule="auto"/>
      </w:pPr>
      <w:r>
        <w:separator/>
      </w:r>
    </w:p>
  </w:endnote>
  <w:endnote w:type="continuationSeparator" w:id="0">
    <w:p w:rsidR="00B53BB7" w:rsidRDefault="00B53BB7" w:rsidP="00E97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4D" w:rsidRDefault="008B3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34804"/>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60082579"/>
          <w:docPartObj>
            <w:docPartGallery w:val="Page Numbers (Top of Page)"/>
            <w:docPartUnique/>
          </w:docPartObj>
        </w:sdtPr>
        <w:sdtEndPr/>
        <w:sdtContent>
          <w:p w:rsidR="006D5578" w:rsidRPr="00747FAE" w:rsidRDefault="00747FAE">
            <w:pPr>
              <w:pStyle w:val="Foo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 MERGEFORMAT </w:instrText>
            </w:r>
            <w:r>
              <w:rPr>
                <w:rFonts w:asciiTheme="minorHAnsi" w:hAnsiTheme="minorHAnsi"/>
                <w:sz w:val="18"/>
                <w:szCs w:val="18"/>
              </w:rPr>
              <w:fldChar w:fldCharType="separate"/>
            </w:r>
            <w:r>
              <w:rPr>
                <w:rFonts w:asciiTheme="minorHAnsi" w:hAnsiTheme="minorHAnsi"/>
                <w:noProof/>
                <w:sz w:val="18"/>
                <w:szCs w:val="18"/>
              </w:rPr>
              <w:t>ESA Annual Report Form 17_18 v4 DRAFT.docx</w:t>
            </w:r>
            <w:r>
              <w:rPr>
                <w:rFonts w:asciiTheme="minorHAnsi" w:hAnsiTheme="minorHAnsi"/>
                <w:sz w:val="18"/>
                <w:szCs w:val="18"/>
              </w:rPr>
              <w:fldChar w:fldCharType="end"/>
            </w:r>
            <w:r>
              <w:rPr>
                <w:rFonts w:asciiTheme="minorHAnsi" w:hAnsiTheme="minorHAnsi"/>
                <w:sz w:val="18"/>
                <w:szCs w:val="18"/>
              </w:rPr>
              <w:tab/>
            </w:r>
            <w:r>
              <w:rPr>
                <w:rFonts w:asciiTheme="minorHAnsi" w:hAnsiTheme="minorHAnsi"/>
                <w:sz w:val="18"/>
                <w:szCs w:val="18"/>
              </w:rPr>
              <w:tab/>
            </w:r>
            <w:r w:rsidR="009D403F" w:rsidRPr="009D403F">
              <w:rPr>
                <w:rFonts w:asciiTheme="minorHAnsi" w:hAnsiTheme="minorHAnsi"/>
                <w:sz w:val="18"/>
                <w:szCs w:val="18"/>
              </w:rPr>
              <w:t xml:space="preserve">Page </w:t>
            </w:r>
            <w:r w:rsidR="009D403F" w:rsidRPr="009D403F">
              <w:rPr>
                <w:rFonts w:asciiTheme="minorHAnsi" w:hAnsiTheme="minorHAnsi"/>
                <w:b/>
                <w:bCs/>
                <w:sz w:val="18"/>
                <w:szCs w:val="18"/>
              </w:rPr>
              <w:fldChar w:fldCharType="begin"/>
            </w:r>
            <w:r w:rsidR="009D403F" w:rsidRPr="009D403F">
              <w:rPr>
                <w:rFonts w:asciiTheme="minorHAnsi" w:hAnsiTheme="minorHAnsi"/>
                <w:b/>
                <w:bCs/>
                <w:sz w:val="18"/>
                <w:szCs w:val="18"/>
              </w:rPr>
              <w:instrText xml:space="preserve"> PAGE </w:instrText>
            </w:r>
            <w:r w:rsidR="009D403F" w:rsidRPr="009D403F">
              <w:rPr>
                <w:rFonts w:asciiTheme="minorHAnsi" w:hAnsiTheme="minorHAnsi"/>
                <w:b/>
                <w:bCs/>
                <w:sz w:val="18"/>
                <w:szCs w:val="18"/>
              </w:rPr>
              <w:fldChar w:fldCharType="separate"/>
            </w:r>
            <w:r w:rsidR="008B354D">
              <w:rPr>
                <w:rFonts w:asciiTheme="minorHAnsi" w:hAnsiTheme="minorHAnsi"/>
                <w:b/>
                <w:bCs/>
                <w:noProof/>
                <w:sz w:val="18"/>
                <w:szCs w:val="18"/>
              </w:rPr>
              <w:t>3</w:t>
            </w:r>
            <w:r w:rsidR="009D403F" w:rsidRPr="009D403F">
              <w:rPr>
                <w:rFonts w:asciiTheme="minorHAnsi" w:hAnsiTheme="minorHAnsi"/>
                <w:b/>
                <w:bCs/>
                <w:sz w:val="18"/>
                <w:szCs w:val="18"/>
              </w:rPr>
              <w:fldChar w:fldCharType="end"/>
            </w:r>
            <w:r w:rsidR="009D403F" w:rsidRPr="009D403F">
              <w:rPr>
                <w:rFonts w:asciiTheme="minorHAnsi" w:hAnsiTheme="minorHAnsi"/>
                <w:sz w:val="18"/>
                <w:szCs w:val="18"/>
              </w:rPr>
              <w:t xml:space="preserve"> of </w:t>
            </w:r>
            <w:r w:rsidR="009D403F" w:rsidRPr="009D403F">
              <w:rPr>
                <w:rFonts w:asciiTheme="minorHAnsi" w:hAnsiTheme="minorHAnsi"/>
                <w:b/>
                <w:bCs/>
                <w:sz w:val="18"/>
                <w:szCs w:val="18"/>
              </w:rPr>
              <w:fldChar w:fldCharType="begin"/>
            </w:r>
            <w:r w:rsidR="009D403F" w:rsidRPr="009D403F">
              <w:rPr>
                <w:rFonts w:asciiTheme="minorHAnsi" w:hAnsiTheme="minorHAnsi"/>
                <w:b/>
                <w:bCs/>
                <w:sz w:val="18"/>
                <w:szCs w:val="18"/>
              </w:rPr>
              <w:instrText xml:space="preserve"> NUMPAGES  </w:instrText>
            </w:r>
            <w:r w:rsidR="009D403F" w:rsidRPr="009D403F">
              <w:rPr>
                <w:rFonts w:asciiTheme="minorHAnsi" w:hAnsiTheme="minorHAnsi"/>
                <w:b/>
                <w:bCs/>
                <w:sz w:val="18"/>
                <w:szCs w:val="18"/>
              </w:rPr>
              <w:fldChar w:fldCharType="separate"/>
            </w:r>
            <w:r w:rsidR="008B354D">
              <w:rPr>
                <w:rFonts w:asciiTheme="minorHAnsi" w:hAnsiTheme="minorHAnsi"/>
                <w:b/>
                <w:bCs/>
                <w:noProof/>
                <w:sz w:val="18"/>
                <w:szCs w:val="18"/>
              </w:rPr>
              <w:t>3</w:t>
            </w:r>
            <w:r w:rsidR="009D403F" w:rsidRPr="009D403F">
              <w:rPr>
                <w:rFonts w:asciiTheme="minorHAnsi" w:hAnsiTheme="minorHAnsi"/>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57200"/>
      <w:docPartObj>
        <w:docPartGallery w:val="Page Numbers (Bottom of Page)"/>
        <w:docPartUnique/>
      </w:docPartObj>
    </w:sdtPr>
    <w:sdtEndPr/>
    <w:sdtContent>
      <w:sdt>
        <w:sdtPr>
          <w:id w:val="1283926044"/>
          <w:docPartObj>
            <w:docPartGallery w:val="Page Numbers (Top of Page)"/>
            <w:docPartUnique/>
          </w:docPartObj>
        </w:sdtPr>
        <w:sdtEndPr/>
        <w:sdtContent>
          <w:p w:rsidR="00CB39F8" w:rsidRPr="00747FAE" w:rsidRDefault="00747FAE">
            <w:pPr>
              <w:pStyle w:val="Footer"/>
            </w:pPr>
            <w:r w:rsidRPr="00747FAE">
              <w:rPr>
                <w:rFonts w:asciiTheme="minorHAnsi" w:hAnsiTheme="minorHAnsi"/>
                <w:sz w:val="18"/>
                <w:szCs w:val="18"/>
              </w:rPr>
              <w:fldChar w:fldCharType="begin"/>
            </w:r>
            <w:r w:rsidRPr="00747FAE">
              <w:rPr>
                <w:rFonts w:asciiTheme="minorHAnsi" w:hAnsiTheme="minorHAnsi"/>
                <w:sz w:val="18"/>
                <w:szCs w:val="18"/>
              </w:rPr>
              <w:instrText xml:space="preserve"> FILENAME   \* MERGEFORMAT </w:instrText>
            </w:r>
            <w:r w:rsidRPr="00747FAE">
              <w:rPr>
                <w:rFonts w:asciiTheme="minorHAnsi" w:hAnsiTheme="minorHAnsi"/>
                <w:sz w:val="18"/>
                <w:szCs w:val="18"/>
              </w:rPr>
              <w:fldChar w:fldCharType="separate"/>
            </w:r>
            <w:r w:rsidR="008B354D">
              <w:rPr>
                <w:rFonts w:asciiTheme="minorHAnsi" w:hAnsiTheme="minorHAnsi"/>
                <w:noProof/>
                <w:sz w:val="18"/>
                <w:szCs w:val="18"/>
              </w:rPr>
              <w:t>ESA Annual Report Form 17_</w:t>
            </w:r>
            <w:bookmarkStart w:id="0" w:name="_GoBack"/>
            <w:bookmarkEnd w:id="0"/>
            <w:r w:rsidR="008B354D">
              <w:rPr>
                <w:rFonts w:asciiTheme="minorHAnsi" w:hAnsiTheme="minorHAnsi"/>
                <w:noProof/>
                <w:sz w:val="18"/>
                <w:szCs w:val="18"/>
              </w:rPr>
              <w:t>18 v4.docx</w:t>
            </w:r>
            <w:r w:rsidRPr="00747FAE">
              <w:rPr>
                <w:rFonts w:asciiTheme="minorHAnsi" w:hAnsiTheme="minorHAnsi"/>
                <w:sz w:val="18"/>
                <w:szCs w:val="18"/>
              </w:rPr>
              <w:fldChar w:fldCharType="end"/>
            </w:r>
            <w:r>
              <w:rPr>
                <w:rFonts w:asciiTheme="minorHAnsi" w:hAnsiTheme="minorHAnsi"/>
                <w:sz w:val="18"/>
                <w:szCs w:val="18"/>
              </w:rPr>
              <w:tab/>
            </w:r>
            <w:r>
              <w:rPr>
                <w:rFonts w:asciiTheme="minorHAnsi" w:hAnsiTheme="minorHAnsi"/>
                <w:sz w:val="18"/>
                <w:szCs w:val="18"/>
              </w:rPr>
              <w:tab/>
            </w:r>
            <w:r w:rsidRPr="00747FAE">
              <w:rPr>
                <w:rFonts w:asciiTheme="minorHAnsi" w:hAnsiTheme="minorHAnsi"/>
                <w:sz w:val="18"/>
                <w:szCs w:val="18"/>
              </w:rPr>
              <w:t xml:space="preserve">Page </w:t>
            </w:r>
            <w:r w:rsidRPr="00747FAE">
              <w:rPr>
                <w:rFonts w:asciiTheme="minorHAnsi" w:hAnsiTheme="minorHAnsi"/>
                <w:b/>
                <w:bCs/>
                <w:sz w:val="18"/>
                <w:szCs w:val="18"/>
              </w:rPr>
              <w:fldChar w:fldCharType="begin"/>
            </w:r>
            <w:r w:rsidRPr="00747FAE">
              <w:rPr>
                <w:rFonts w:asciiTheme="minorHAnsi" w:hAnsiTheme="minorHAnsi"/>
                <w:b/>
                <w:bCs/>
                <w:sz w:val="18"/>
                <w:szCs w:val="18"/>
              </w:rPr>
              <w:instrText xml:space="preserve"> PAGE </w:instrText>
            </w:r>
            <w:r w:rsidRPr="00747FAE">
              <w:rPr>
                <w:rFonts w:asciiTheme="minorHAnsi" w:hAnsiTheme="minorHAnsi"/>
                <w:b/>
                <w:bCs/>
                <w:sz w:val="18"/>
                <w:szCs w:val="18"/>
              </w:rPr>
              <w:fldChar w:fldCharType="separate"/>
            </w:r>
            <w:r w:rsidR="008B354D">
              <w:rPr>
                <w:rFonts w:asciiTheme="minorHAnsi" w:hAnsiTheme="minorHAnsi"/>
                <w:b/>
                <w:bCs/>
                <w:noProof/>
                <w:sz w:val="18"/>
                <w:szCs w:val="18"/>
              </w:rPr>
              <w:t>1</w:t>
            </w:r>
            <w:r w:rsidRPr="00747FAE">
              <w:rPr>
                <w:rFonts w:asciiTheme="minorHAnsi" w:hAnsiTheme="minorHAnsi"/>
                <w:b/>
                <w:bCs/>
                <w:sz w:val="18"/>
                <w:szCs w:val="18"/>
              </w:rPr>
              <w:fldChar w:fldCharType="end"/>
            </w:r>
            <w:r w:rsidRPr="00747FAE">
              <w:rPr>
                <w:rFonts w:asciiTheme="minorHAnsi" w:hAnsiTheme="minorHAnsi"/>
                <w:sz w:val="18"/>
                <w:szCs w:val="18"/>
              </w:rPr>
              <w:t xml:space="preserve"> of </w:t>
            </w:r>
            <w:r w:rsidRPr="00747FAE">
              <w:rPr>
                <w:rFonts w:asciiTheme="minorHAnsi" w:hAnsiTheme="minorHAnsi"/>
                <w:b/>
                <w:bCs/>
                <w:sz w:val="18"/>
                <w:szCs w:val="18"/>
              </w:rPr>
              <w:fldChar w:fldCharType="begin"/>
            </w:r>
            <w:r w:rsidRPr="00747FAE">
              <w:rPr>
                <w:rFonts w:asciiTheme="minorHAnsi" w:hAnsiTheme="minorHAnsi"/>
                <w:b/>
                <w:bCs/>
                <w:sz w:val="18"/>
                <w:szCs w:val="18"/>
              </w:rPr>
              <w:instrText xml:space="preserve"> NUMPAGES  </w:instrText>
            </w:r>
            <w:r w:rsidRPr="00747FAE">
              <w:rPr>
                <w:rFonts w:asciiTheme="minorHAnsi" w:hAnsiTheme="minorHAnsi"/>
                <w:b/>
                <w:bCs/>
                <w:sz w:val="18"/>
                <w:szCs w:val="18"/>
              </w:rPr>
              <w:fldChar w:fldCharType="separate"/>
            </w:r>
            <w:r w:rsidR="008B354D">
              <w:rPr>
                <w:rFonts w:asciiTheme="minorHAnsi" w:hAnsiTheme="minorHAnsi"/>
                <w:b/>
                <w:bCs/>
                <w:noProof/>
                <w:sz w:val="18"/>
                <w:szCs w:val="18"/>
              </w:rPr>
              <w:t>3</w:t>
            </w:r>
            <w:r w:rsidRPr="00747FAE">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B7" w:rsidRDefault="00B53BB7" w:rsidP="00E97D78">
      <w:pPr>
        <w:spacing w:line="240" w:lineRule="auto"/>
      </w:pPr>
      <w:r>
        <w:separator/>
      </w:r>
    </w:p>
  </w:footnote>
  <w:footnote w:type="continuationSeparator" w:id="0">
    <w:p w:rsidR="00B53BB7" w:rsidRDefault="00B53BB7" w:rsidP="00E97D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4D" w:rsidRDefault="008B3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4D" w:rsidRDefault="008B3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D8" w:rsidRDefault="000760D8">
    <w:pPr>
      <w:pStyle w:val="Header"/>
    </w:pPr>
    <w:r w:rsidRPr="00F13C4F">
      <w:rPr>
        <w:noProof/>
        <w:lang w:eastAsia="en-GB"/>
      </w:rPr>
      <w:drawing>
        <wp:inline distT="0" distB="0" distL="0" distR="0" wp14:anchorId="622FEB2E" wp14:editId="635E2C3C">
          <wp:extent cx="1400175" cy="590550"/>
          <wp:effectExtent l="0" t="0" r="9525" b="0"/>
          <wp:docPr id="4" name="Picture 3"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2F1F"/>
    <w:multiLevelType w:val="hybridMultilevel"/>
    <w:tmpl w:val="F9B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10"/>
    <w:rsid w:val="00025375"/>
    <w:rsid w:val="000302E4"/>
    <w:rsid w:val="000760D8"/>
    <w:rsid w:val="000A2FA4"/>
    <w:rsid w:val="000B762C"/>
    <w:rsid w:val="000C52D2"/>
    <w:rsid w:val="000E069C"/>
    <w:rsid w:val="00112E08"/>
    <w:rsid w:val="00161CD0"/>
    <w:rsid w:val="001A4353"/>
    <w:rsid w:val="00261A10"/>
    <w:rsid w:val="002913B2"/>
    <w:rsid w:val="002A608E"/>
    <w:rsid w:val="002E0ECA"/>
    <w:rsid w:val="00312E74"/>
    <w:rsid w:val="003254E8"/>
    <w:rsid w:val="0039653F"/>
    <w:rsid w:val="003B2238"/>
    <w:rsid w:val="00427951"/>
    <w:rsid w:val="00432C79"/>
    <w:rsid w:val="004B0C85"/>
    <w:rsid w:val="00503D16"/>
    <w:rsid w:val="00524F15"/>
    <w:rsid w:val="00527665"/>
    <w:rsid w:val="00546C94"/>
    <w:rsid w:val="00555982"/>
    <w:rsid w:val="00566D55"/>
    <w:rsid w:val="00585A7E"/>
    <w:rsid w:val="00595CF6"/>
    <w:rsid w:val="005D335A"/>
    <w:rsid w:val="005E17CC"/>
    <w:rsid w:val="0062453B"/>
    <w:rsid w:val="006B21D8"/>
    <w:rsid w:val="006C3208"/>
    <w:rsid w:val="006D5578"/>
    <w:rsid w:val="006E7B79"/>
    <w:rsid w:val="00711693"/>
    <w:rsid w:val="007148F7"/>
    <w:rsid w:val="00726122"/>
    <w:rsid w:val="00747FAE"/>
    <w:rsid w:val="007509D6"/>
    <w:rsid w:val="00792735"/>
    <w:rsid w:val="007973B1"/>
    <w:rsid w:val="007F5E8F"/>
    <w:rsid w:val="007F77AF"/>
    <w:rsid w:val="008213A6"/>
    <w:rsid w:val="0084081B"/>
    <w:rsid w:val="008526E6"/>
    <w:rsid w:val="00862F4E"/>
    <w:rsid w:val="008A2EAD"/>
    <w:rsid w:val="008A3115"/>
    <w:rsid w:val="008B354D"/>
    <w:rsid w:val="00942DEE"/>
    <w:rsid w:val="00996FB5"/>
    <w:rsid w:val="009A744F"/>
    <w:rsid w:val="009D086A"/>
    <w:rsid w:val="009D403F"/>
    <w:rsid w:val="00A0271D"/>
    <w:rsid w:val="00A51DE0"/>
    <w:rsid w:val="00A62370"/>
    <w:rsid w:val="00AB4B75"/>
    <w:rsid w:val="00AB5AEB"/>
    <w:rsid w:val="00AC698D"/>
    <w:rsid w:val="00B06B14"/>
    <w:rsid w:val="00B27739"/>
    <w:rsid w:val="00B53BB7"/>
    <w:rsid w:val="00B61741"/>
    <w:rsid w:val="00B63B7A"/>
    <w:rsid w:val="00B6407D"/>
    <w:rsid w:val="00B7700C"/>
    <w:rsid w:val="00BA6D4D"/>
    <w:rsid w:val="00BD6F10"/>
    <w:rsid w:val="00C44C44"/>
    <w:rsid w:val="00C570F3"/>
    <w:rsid w:val="00C747DA"/>
    <w:rsid w:val="00C86D1E"/>
    <w:rsid w:val="00C90F00"/>
    <w:rsid w:val="00CB39F8"/>
    <w:rsid w:val="00CC6E1E"/>
    <w:rsid w:val="00D32580"/>
    <w:rsid w:val="00D570E5"/>
    <w:rsid w:val="00D631D5"/>
    <w:rsid w:val="00DC0850"/>
    <w:rsid w:val="00DE380E"/>
    <w:rsid w:val="00DF576F"/>
    <w:rsid w:val="00E93529"/>
    <w:rsid w:val="00E97D78"/>
    <w:rsid w:val="00EA3CDF"/>
    <w:rsid w:val="00EB3120"/>
    <w:rsid w:val="00F12DA8"/>
    <w:rsid w:val="00F579B9"/>
    <w:rsid w:val="00F93D0F"/>
    <w:rsid w:val="00FB7ED5"/>
    <w:rsid w:val="00FF0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CA"/>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1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6F10"/>
    <w:rPr>
      <w:rFonts w:ascii="Tahoma" w:hAnsi="Tahoma" w:cs="Tahoma"/>
      <w:sz w:val="16"/>
      <w:szCs w:val="16"/>
    </w:rPr>
  </w:style>
  <w:style w:type="paragraph" w:styleId="ListParagraph">
    <w:name w:val="List Paragraph"/>
    <w:basedOn w:val="Normal"/>
    <w:uiPriority w:val="34"/>
    <w:qFormat/>
    <w:rsid w:val="00BD6F10"/>
    <w:pPr>
      <w:ind w:left="720"/>
      <w:contextualSpacing/>
    </w:pPr>
  </w:style>
  <w:style w:type="character" w:styleId="Hyperlink">
    <w:name w:val="Hyperlink"/>
    <w:uiPriority w:val="99"/>
    <w:unhideWhenUsed/>
    <w:rsid w:val="00BD6F10"/>
    <w:rPr>
      <w:color w:val="0000FF"/>
      <w:u w:val="single"/>
    </w:rPr>
  </w:style>
  <w:style w:type="table" w:styleId="TableGrid">
    <w:name w:val="Table Grid"/>
    <w:basedOn w:val="TableNormal"/>
    <w:uiPriority w:val="59"/>
    <w:rsid w:val="008A2E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7D78"/>
    <w:pPr>
      <w:tabs>
        <w:tab w:val="center" w:pos="4513"/>
        <w:tab w:val="right" w:pos="9026"/>
      </w:tabs>
    </w:pPr>
  </w:style>
  <w:style w:type="character" w:customStyle="1" w:styleId="HeaderChar">
    <w:name w:val="Header Char"/>
    <w:link w:val="Header"/>
    <w:uiPriority w:val="99"/>
    <w:rsid w:val="00E97D78"/>
    <w:rPr>
      <w:sz w:val="22"/>
      <w:szCs w:val="22"/>
      <w:lang w:eastAsia="en-US"/>
    </w:rPr>
  </w:style>
  <w:style w:type="paragraph" w:styleId="Footer">
    <w:name w:val="footer"/>
    <w:basedOn w:val="Normal"/>
    <w:link w:val="FooterChar"/>
    <w:uiPriority w:val="99"/>
    <w:unhideWhenUsed/>
    <w:rsid w:val="00E97D78"/>
    <w:pPr>
      <w:tabs>
        <w:tab w:val="center" w:pos="4513"/>
        <w:tab w:val="right" w:pos="9026"/>
      </w:tabs>
    </w:pPr>
  </w:style>
  <w:style w:type="character" w:customStyle="1" w:styleId="FooterChar">
    <w:name w:val="Footer Char"/>
    <w:link w:val="Footer"/>
    <w:uiPriority w:val="99"/>
    <w:rsid w:val="00E97D78"/>
    <w:rPr>
      <w:sz w:val="22"/>
      <w:szCs w:val="22"/>
      <w:lang w:eastAsia="en-US"/>
    </w:rPr>
  </w:style>
  <w:style w:type="character" w:styleId="CommentReference">
    <w:name w:val="annotation reference"/>
    <w:basedOn w:val="DefaultParagraphFont"/>
    <w:uiPriority w:val="99"/>
    <w:semiHidden/>
    <w:unhideWhenUsed/>
    <w:rsid w:val="00B06B14"/>
    <w:rPr>
      <w:sz w:val="16"/>
      <w:szCs w:val="16"/>
    </w:rPr>
  </w:style>
  <w:style w:type="paragraph" w:styleId="CommentText">
    <w:name w:val="annotation text"/>
    <w:basedOn w:val="Normal"/>
    <w:link w:val="CommentTextChar"/>
    <w:uiPriority w:val="99"/>
    <w:semiHidden/>
    <w:unhideWhenUsed/>
    <w:rsid w:val="00B06B14"/>
    <w:pPr>
      <w:spacing w:line="240" w:lineRule="auto"/>
    </w:pPr>
    <w:rPr>
      <w:sz w:val="20"/>
      <w:szCs w:val="20"/>
    </w:rPr>
  </w:style>
  <w:style w:type="character" w:customStyle="1" w:styleId="CommentTextChar">
    <w:name w:val="Comment Text Char"/>
    <w:basedOn w:val="DefaultParagraphFont"/>
    <w:link w:val="CommentText"/>
    <w:uiPriority w:val="99"/>
    <w:semiHidden/>
    <w:rsid w:val="00B06B14"/>
    <w:rPr>
      <w:lang w:eastAsia="en-US"/>
    </w:rPr>
  </w:style>
  <w:style w:type="paragraph" w:styleId="CommentSubject">
    <w:name w:val="annotation subject"/>
    <w:basedOn w:val="CommentText"/>
    <w:next w:val="CommentText"/>
    <w:link w:val="CommentSubjectChar"/>
    <w:uiPriority w:val="99"/>
    <w:semiHidden/>
    <w:unhideWhenUsed/>
    <w:rsid w:val="00B06B14"/>
    <w:rPr>
      <w:b/>
      <w:bCs/>
    </w:rPr>
  </w:style>
  <w:style w:type="character" w:customStyle="1" w:styleId="CommentSubjectChar">
    <w:name w:val="Comment Subject Char"/>
    <w:basedOn w:val="CommentTextChar"/>
    <w:link w:val="CommentSubject"/>
    <w:uiPriority w:val="99"/>
    <w:semiHidden/>
    <w:rsid w:val="00B06B14"/>
    <w:rPr>
      <w:b/>
      <w:bCs/>
      <w:lang w:eastAsia="en-US"/>
    </w:rPr>
  </w:style>
  <w:style w:type="character" w:styleId="PlaceholderText">
    <w:name w:val="Placeholder Text"/>
    <w:basedOn w:val="DefaultParagraphFont"/>
    <w:uiPriority w:val="99"/>
    <w:semiHidden/>
    <w:rsid w:val="00CB39F8"/>
    <w:rPr>
      <w:color w:val="808080"/>
    </w:rPr>
  </w:style>
  <w:style w:type="paragraph" w:styleId="NoSpacing">
    <w:name w:val="No Spacing"/>
    <w:uiPriority w:val="1"/>
    <w:qFormat/>
    <w:rsid w:val="0079273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CA"/>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1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6F10"/>
    <w:rPr>
      <w:rFonts w:ascii="Tahoma" w:hAnsi="Tahoma" w:cs="Tahoma"/>
      <w:sz w:val="16"/>
      <w:szCs w:val="16"/>
    </w:rPr>
  </w:style>
  <w:style w:type="paragraph" w:styleId="ListParagraph">
    <w:name w:val="List Paragraph"/>
    <w:basedOn w:val="Normal"/>
    <w:uiPriority w:val="34"/>
    <w:qFormat/>
    <w:rsid w:val="00BD6F10"/>
    <w:pPr>
      <w:ind w:left="720"/>
      <w:contextualSpacing/>
    </w:pPr>
  </w:style>
  <w:style w:type="character" w:styleId="Hyperlink">
    <w:name w:val="Hyperlink"/>
    <w:uiPriority w:val="99"/>
    <w:unhideWhenUsed/>
    <w:rsid w:val="00BD6F10"/>
    <w:rPr>
      <w:color w:val="0000FF"/>
      <w:u w:val="single"/>
    </w:rPr>
  </w:style>
  <w:style w:type="table" w:styleId="TableGrid">
    <w:name w:val="Table Grid"/>
    <w:basedOn w:val="TableNormal"/>
    <w:uiPriority w:val="59"/>
    <w:rsid w:val="008A2E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7D78"/>
    <w:pPr>
      <w:tabs>
        <w:tab w:val="center" w:pos="4513"/>
        <w:tab w:val="right" w:pos="9026"/>
      </w:tabs>
    </w:pPr>
  </w:style>
  <w:style w:type="character" w:customStyle="1" w:styleId="HeaderChar">
    <w:name w:val="Header Char"/>
    <w:link w:val="Header"/>
    <w:uiPriority w:val="99"/>
    <w:rsid w:val="00E97D78"/>
    <w:rPr>
      <w:sz w:val="22"/>
      <w:szCs w:val="22"/>
      <w:lang w:eastAsia="en-US"/>
    </w:rPr>
  </w:style>
  <w:style w:type="paragraph" w:styleId="Footer">
    <w:name w:val="footer"/>
    <w:basedOn w:val="Normal"/>
    <w:link w:val="FooterChar"/>
    <w:uiPriority w:val="99"/>
    <w:unhideWhenUsed/>
    <w:rsid w:val="00E97D78"/>
    <w:pPr>
      <w:tabs>
        <w:tab w:val="center" w:pos="4513"/>
        <w:tab w:val="right" w:pos="9026"/>
      </w:tabs>
    </w:pPr>
  </w:style>
  <w:style w:type="character" w:customStyle="1" w:styleId="FooterChar">
    <w:name w:val="Footer Char"/>
    <w:link w:val="Footer"/>
    <w:uiPriority w:val="99"/>
    <w:rsid w:val="00E97D78"/>
    <w:rPr>
      <w:sz w:val="22"/>
      <w:szCs w:val="22"/>
      <w:lang w:eastAsia="en-US"/>
    </w:rPr>
  </w:style>
  <w:style w:type="character" w:styleId="CommentReference">
    <w:name w:val="annotation reference"/>
    <w:basedOn w:val="DefaultParagraphFont"/>
    <w:uiPriority w:val="99"/>
    <w:semiHidden/>
    <w:unhideWhenUsed/>
    <w:rsid w:val="00B06B14"/>
    <w:rPr>
      <w:sz w:val="16"/>
      <w:szCs w:val="16"/>
    </w:rPr>
  </w:style>
  <w:style w:type="paragraph" w:styleId="CommentText">
    <w:name w:val="annotation text"/>
    <w:basedOn w:val="Normal"/>
    <w:link w:val="CommentTextChar"/>
    <w:uiPriority w:val="99"/>
    <w:semiHidden/>
    <w:unhideWhenUsed/>
    <w:rsid w:val="00B06B14"/>
    <w:pPr>
      <w:spacing w:line="240" w:lineRule="auto"/>
    </w:pPr>
    <w:rPr>
      <w:sz w:val="20"/>
      <w:szCs w:val="20"/>
    </w:rPr>
  </w:style>
  <w:style w:type="character" w:customStyle="1" w:styleId="CommentTextChar">
    <w:name w:val="Comment Text Char"/>
    <w:basedOn w:val="DefaultParagraphFont"/>
    <w:link w:val="CommentText"/>
    <w:uiPriority w:val="99"/>
    <w:semiHidden/>
    <w:rsid w:val="00B06B14"/>
    <w:rPr>
      <w:lang w:eastAsia="en-US"/>
    </w:rPr>
  </w:style>
  <w:style w:type="paragraph" w:styleId="CommentSubject">
    <w:name w:val="annotation subject"/>
    <w:basedOn w:val="CommentText"/>
    <w:next w:val="CommentText"/>
    <w:link w:val="CommentSubjectChar"/>
    <w:uiPriority w:val="99"/>
    <w:semiHidden/>
    <w:unhideWhenUsed/>
    <w:rsid w:val="00B06B14"/>
    <w:rPr>
      <w:b/>
      <w:bCs/>
    </w:rPr>
  </w:style>
  <w:style w:type="character" w:customStyle="1" w:styleId="CommentSubjectChar">
    <w:name w:val="Comment Subject Char"/>
    <w:basedOn w:val="CommentTextChar"/>
    <w:link w:val="CommentSubject"/>
    <w:uiPriority w:val="99"/>
    <w:semiHidden/>
    <w:rsid w:val="00B06B14"/>
    <w:rPr>
      <w:b/>
      <w:bCs/>
      <w:lang w:eastAsia="en-US"/>
    </w:rPr>
  </w:style>
  <w:style w:type="character" w:styleId="PlaceholderText">
    <w:name w:val="Placeholder Text"/>
    <w:basedOn w:val="DefaultParagraphFont"/>
    <w:uiPriority w:val="99"/>
    <w:semiHidden/>
    <w:rsid w:val="00CB39F8"/>
    <w:rPr>
      <w:color w:val="808080"/>
    </w:rPr>
  </w:style>
  <w:style w:type="paragraph" w:styleId="NoSpacing">
    <w:name w:val="No Spacing"/>
    <w:uiPriority w:val="1"/>
    <w:qFormat/>
    <w:rsid w:val="0079273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u.ac.uk/about-dmu/quality-management-and-policy/academic-quality/support-contacts-resources/guidance-forms-homepage-p2.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matt.evans@dmu.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tt.evans@dmu.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u.aboutdmu/services/q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mu.ac.uk/about-dmu/professional-services/equality-and-diversity/equality-and-diversity.aspx" TargetMode="External"/><Relationship Id="rId23" Type="http://schemas.openxmlformats.org/officeDocument/2006/relationships/fontTable" Target="fontTable.xml"/><Relationship Id="rId10" Type="http://schemas.openxmlformats.org/officeDocument/2006/relationships/hyperlink" Target="mailto:matt.evans@dmu.ac.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mu.aboutdmu/services/qa" TargetMode="External"/><Relationship Id="rId14" Type="http://schemas.openxmlformats.org/officeDocument/2006/relationships/hyperlink" Target="http://www.dmu.ac.uk/about-dmu/quality-management-and-policy/academic-quality/support-contacts-resources/guidance-forms-homepage-p2.aspx"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0C81-EC42-4825-A789-98B6FE7A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ESA annual report</vt:lpstr>
    </vt:vector>
  </TitlesOfParts>
  <Company>De Montfort University</Company>
  <LinksUpToDate>false</LinksUpToDate>
  <CharactersWithSpaces>4471</CharactersWithSpaces>
  <SharedDoc>false</SharedDoc>
  <HLinks>
    <vt:vector size="12" baseType="variant">
      <vt:variant>
        <vt:i4>6094903</vt:i4>
      </vt:variant>
      <vt:variant>
        <vt:i4>6</vt:i4>
      </vt:variant>
      <vt:variant>
        <vt:i4>0</vt:i4>
      </vt:variant>
      <vt:variant>
        <vt:i4>5</vt:i4>
      </vt:variant>
      <vt:variant>
        <vt:lpwstr>mailto:lallden@dmu.ac.uk</vt:lpwstr>
      </vt:variant>
      <vt:variant>
        <vt:lpwstr/>
      </vt:variant>
      <vt:variant>
        <vt:i4>7340087</vt:i4>
      </vt:variant>
      <vt:variant>
        <vt:i4>3</vt:i4>
      </vt:variant>
      <vt:variant>
        <vt:i4>0</vt:i4>
      </vt:variant>
      <vt:variant>
        <vt:i4>5</vt:i4>
      </vt:variant>
      <vt:variant>
        <vt:lpwstr>http://www.dmu.aboutdmu/services/qa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annual report</dc:title>
  <dc:creator>Any Authorised User</dc:creator>
  <cp:lastModifiedBy>Gita Patel</cp:lastModifiedBy>
  <cp:revision>3</cp:revision>
  <dcterms:created xsi:type="dcterms:W3CDTF">2018-04-17T13:23:00Z</dcterms:created>
  <dcterms:modified xsi:type="dcterms:W3CDTF">2018-04-18T08:59:07Z</dcterms:modified>
  <cp:keywords>
  </cp:keywords>
  <dc:subject>
  </dc:subject>
</cp:coreProperties>
</file>